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AC" w:rsidRPr="00E050BE" w:rsidRDefault="00E050BE" w:rsidP="00E050BE">
      <w:pPr>
        <w:jc w:val="center"/>
        <w:rPr>
          <w:rFonts w:hint="eastAsia"/>
          <w:sz w:val="28"/>
          <w:szCs w:val="28"/>
        </w:rPr>
      </w:pPr>
      <w:r w:rsidRPr="00E050BE">
        <w:rPr>
          <w:rFonts w:hint="eastAsia"/>
          <w:sz w:val="28"/>
          <w:szCs w:val="28"/>
        </w:rPr>
        <w:t>生物与食品技术综合实训基地</w:t>
      </w:r>
    </w:p>
    <w:p w:rsidR="00E050BE" w:rsidRDefault="00E050BE" w:rsidP="00E050BE">
      <w:pPr>
        <w:jc w:val="center"/>
        <w:rPr>
          <w:rFonts w:hint="eastAsia"/>
          <w:sz w:val="24"/>
          <w:szCs w:val="24"/>
        </w:rPr>
      </w:pPr>
      <w:r w:rsidRPr="00E050BE">
        <w:rPr>
          <w:rFonts w:hint="eastAsia"/>
          <w:b/>
          <w:sz w:val="44"/>
          <w:szCs w:val="44"/>
        </w:rPr>
        <w:t>实验室安全知识</w:t>
      </w:r>
    </w:p>
    <w:p w:rsidR="00E050BE" w:rsidRDefault="00E050BE" w:rsidP="00E050BE">
      <w:pPr>
        <w:jc w:val="center"/>
        <w:rPr>
          <w:rFonts w:hint="eastAsia"/>
          <w:sz w:val="24"/>
          <w:szCs w:val="24"/>
        </w:rPr>
      </w:pPr>
    </w:p>
    <w:p w:rsidR="006950DC" w:rsidRPr="006950DC" w:rsidRDefault="006950DC" w:rsidP="006950DC">
      <w:pPr>
        <w:spacing w:line="360" w:lineRule="auto"/>
        <w:jc w:val="left"/>
        <w:rPr>
          <w:b/>
          <w:sz w:val="24"/>
          <w:szCs w:val="24"/>
        </w:rPr>
      </w:pPr>
      <w:r w:rsidRPr="006950DC">
        <w:rPr>
          <w:rFonts w:hint="eastAsia"/>
          <w:b/>
          <w:bCs/>
          <w:sz w:val="24"/>
          <w:szCs w:val="24"/>
        </w:rPr>
        <w:t>一、化学类实验室潜在的危险因素</w:t>
      </w:r>
    </w:p>
    <w:p w:rsidR="006950DC" w:rsidRPr="006950DC" w:rsidRDefault="006950DC" w:rsidP="006950DC">
      <w:pPr>
        <w:spacing w:line="360" w:lineRule="auto"/>
        <w:jc w:val="left"/>
        <w:rPr>
          <w:sz w:val="24"/>
          <w:szCs w:val="24"/>
        </w:rPr>
      </w:pPr>
      <w:r w:rsidRPr="006950DC">
        <w:rPr>
          <w:bCs/>
          <w:sz w:val="24"/>
          <w:szCs w:val="24"/>
        </w:rPr>
        <w:t xml:space="preserve">      </w:t>
      </w:r>
      <w:r w:rsidRPr="006950DC">
        <w:rPr>
          <w:rFonts w:hint="eastAsia"/>
          <w:bCs/>
          <w:sz w:val="24"/>
          <w:szCs w:val="24"/>
        </w:rPr>
        <w:t>★</w:t>
      </w:r>
      <w:proofErr w:type="gramStart"/>
      <w:r w:rsidRPr="006950DC">
        <w:rPr>
          <w:rFonts w:hint="eastAsia"/>
          <w:bCs/>
          <w:sz w:val="24"/>
          <w:szCs w:val="24"/>
        </w:rPr>
        <w:t>危化品</w:t>
      </w:r>
      <w:proofErr w:type="gramEnd"/>
      <w:r w:rsidRPr="006950DC">
        <w:rPr>
          <w:rFonts w:hint="eastAsia"/>
          <w:bCs/>
          <w:sz w:val="24"/>
          <w:szCs w:val="24"/>
        </w:rPr>
        <w:t>（易燃、易爆、腐蚀、有毒、辐射、实验室废弃物等）</w:t>
      </w:r>
    </w:p>
    <w:p w:rsidR="006950DC" w:rsidRDefault="006950DC" w:rsidP="006950DC">
      <w:pPr>
        <w:spacing w:line="360" w:lineRule="auto"/>
        <w:jc w:val="left"/>
        <w:rPr>
          <w:rFonts w:hint="eastAsia"/>
          <w:sz w:val="24"/>
          <w:szCs w:val="24"/>
        </w:rPr>
      </w:pPr>
      <w:r w:rsidRPr="006950DC">
        <w:rPr>
          <w:bCs/>
          <w:sz w:val="24"/>
          <w:szCs w:val="24"/>
        </w:rPr>
        <w:t xml:space="preserve">      </w:t>
      </w:r>
      <w:r w:rsidRPr="006950DC">
        <w:rPr>
          <w:rFonts w:hint="eastAsia"/>
          <w:bCs/>
          <w:sz w:val="24"/>
          <w:szCs w:val="24"/>
        </w:rPr>
        <w:t>★危险装置（电、机械、高温、低温、高压、水、气、玻璃器具等）</w:t>
      </w:r>
    </w:p>
    <w:p w:rsidR="006950DC" w:rsidRPr="006950DC" w:rsidRDefault="006950DC" w:rsidP="006950DC">
      <w:pPr>
        <w:spacing w:line="360" w:lineRule="auto"/>
        <w:jc w:val="left"/>
        <w:rPr>
          <w:b/>
          <w:sz w:val="24"/>
          <w:szCs w:val="24"/>
        </w:rPr>
      </w:pPr>
      <w:r w:rsidRPr="006950DC">
        <w:rPr>
          <w:rFonts w:hint="eastAsia"/>
          <w:b/>
          <w:bCs/>
          <w:sz w:val="24"/>
          <w:szCs w:val="24"/>
        </w:rPr>
        <w:t>二、实验室一般安全知识</w:t>
      </w:r>
      <w:r w:rsidRPr="006950DC">
        <w:rPr>
          <w:rFonts w:hint="eastAsia"/>
          <w:b/>
          <w:bCs/>
          <w:sz w:val="24"/>
          <w:szCs w:val="24"/>
        </w:rPr>
        <w:t xml:space="preserve"> </w:t>
      </w:r>
    </w:p>
    <w:p w:rsidR="006950DC" w:rsidRPr="006950DC" w:rsidRDefault="006950DC" w:rsidP="006950DC">
      <w:pPr>
        <w:spacing w:line="360" w:lineRule="auto"/>
        <w:jc w:val="left"/>
        <w:rPr>
          <w:bCs/>
          <w:sz w:val="24"/>
          <w:szCs w:val="24"/>
        </w:rPr>
      </w:pPr>
      <w:r w:rsidRPr="006950DC">
        <w:rPr>
          <w:bCs/>
          <w:sz w:val="24"/>
          <w:szCs w:val="24"/>
        </w:rPr>
        <w:t xml:space="preserve">   </w:t>
      </w:r>
      <w:r w:rsidRPr="006950DC">
        <w:rPr>
          <w:rFonts w:hint="eastAsia"/>
          <w:bCs/>
          <w:sz w:val="24"/>
          <w:szCs w:val="24"/>
        </w:rPr>
        <w:t>（一）实验前准备要充分</w:t>
      </w:r>
    </w:p>
    <w:p w:rsidR="006950DC" w:rsidRPr="006950DC" w:rsidRDefault="006950DC" w:rsidP="006950DC">
      <w:pPr>
        <w:spacing w:line="360" w:lineRule="auto"/>
        <w:jc w:val="left"/>
        <w:rPr>
          <w:bCs/>
          <w:sz w:val="24"/>
          <w:szCs w:val="24"/>
        </w:rPr>
      </w:pPr>
      <w:r w:rsidRPr="006950DC">
        <w:rPr>
          <w:bCs/>
          <w:sz w:val="24"/>
          <w:szCs w:val="24"/>
        </w:rPr>
        <w:t xml:space="preserve">  1.</w:t>
      </w:r>
      <w:r w:rsidRPr="006950DC">
        <w:rPr>
          <w:rFonts w:hint="eastAsia"/>
          <w:bCs/>
          <w:sz w:val="24"/>
          <w:szCs w:val="24"/>
        </w:rPr>
        <w:t>认真预习</w:t>
      </w:r>
      <w:r w:rsidR="00F00E79">
        <w:rPr>
          <w:rFonts w:hint="eastAsia"/>
          <w:bCs/>
          <w:sz w:val="24"/>
          <w:szCs w:val="24"/>
        </w:rPr>
        <w:t>（了解试剂的性质，仪器设备的使用方法，一些注意事项）</w:t>
      </w:r>
    </w:p>
    <w:p w:rsidR="006950DC" w:rsidRDefault="006950DC" w:rsidP="002C79EB">
      <w:pPr>
        <w:spacing w:line="360" w:lineRule="auto"/>
        <w:rPr>
          <w:rFonts w:hint="eastAsia"/>
          <w:bCs/>
          <w:sz w:val="24"/>
          <w:szCs w:val="24"/>
        </w:rPr>
      </w:pPr>
      <w:r w:rsidRPr="006950DC">
        <w:rPr>
          <w:bCs/>
          <w:sz w:val="24"/>
          <w:szCs w:val="24"/>
        </w:rPr>
        <w:t xml:space="preserve">  2.</w:t>
      </w:r>
      <w:r w:rsidRPr="006950DC">
        <w:rPr>
          <w:rFonts w:hint="eastAsia"/>
          <w:bCs/>
          <w:sz w:val="24"/>
          <w:szCs w:val="24"/>
        </w:rPr>
        <w:t>长发妥善固定</w:t>
      </w:r>
      <w:r w:rsidR="002C79EB">
        <w:rPr>
          <w:rFonts w:hint="eastAsia"/>
          <w:bCs/>
          <w:sz w:val="24"/>
          <w:szCs w:val="24"/>
        </w:rPr>
        <w:t>（</w:t>
      </w:r>
      <w:r w:rsidR="002C79EB" w:rsidRPr="003D1BD9">
        <w:rPr>
          <w:rFonts w:hint="eastAsia"/>
          <w:bCs/>
          <w:sz w:val="24"/>
          <w:szCs w:val="24"/>
        </w:rPr>
        <w:t>长头发的学生在使用酒精灯时，</w:t>
      </w:r>
      <w:r w:rsidR="002C79EB" w:rsidRPr="002C79EB">
        <w:rPr>
          <w:rFonts w:hint="eastAsia"/>
          <w:bCs/>
          <w:sz w:val="24"/>
          <w:szCs w:val="24"/>
        </w:rPr>
        <w:t>头发没有束起因而有机会</w:t>
      </w:r>
      <w:proofErr w:type="gramStart"/>
      <w:r w:rsidR="002C79EB" w:rsidRPr="002C79EB">
        <w:rPr>
          <w:rFonts w:hint="eastAsia"/>
          <w:bCs/>
          <w:sz w:val="24"/>
          <w:szCs w:val="24"/>
        </w:rPr>
        <w:t>会</w:t>
      </w:r>
      <w:proofErr w:type="gramEnd"/>
      <w:r w:rsidR="002C79EB" w:rsidRPr="002C79EB">
        <w:rPr>
          <w:rFonts w:hint="eastAsia"/>
          <w:bCs/>
          <w:sz w:val="24"/>
          <w:szCs w:val="24"/>
        </w:rPr>
        <w:t>着火</w:t>
      </w:r>
      <w:r w:rsidR="002C79EB">
        <w:rPr>
          <w:rFonts w:hint="eastAsia"/>
          <w:bCs/>
          <w:sz w:val="24"/>
          <w:szCs w:val="24"/>
        </w:rPr>
        <w:t>）</w:t>
      </w:r>
      <w:r w:rsidRPr="006950DC">
        <w:rPr>
          <w:rFonts w:hint="eastAsia"/>
          <w:bCs/>
          <w:sz w:val="24"/>
          <w:szCs w:val="24"/>
        </w:rPr>
        <w:t>、穿实验服</w:t>
      </w:r>
      <w:r w:rsidR="003D1BD9">
        <w:rPr>
          <w:rFonts w:hint="eastAsia"/>
          <w:bCs/>
          <w:sz w:val="24"/>
          <w:szCs w:val="24"/>
        </w:rPr>
        <w:t>（</w:t>
      </w:r>
      <w:proofErr w:type="gramStart"/>
      <w:r w:rsidR="003D1BD9" w:rsidRPr="003D1BD9">
        <w:rPr>
          <w:rFonts w:hint="eastAsia"/>
          <w:bCs/>
          <w:sz w:val="24"/>
          <w:szCs w:val="24"/>
        </w:rPr>
        <w:t>实验服</w:t>
      </w:r>
      <w:r w:rsidR="003D1BD9">
        <w:rPr>
          <w:rFonts w:hint="eastAsia"/>
          <w:bCs/>
          <w:sz w:val="24"/>
          <w:szCs w:val="24"/>
        </w:rPr>
        <w:t>易粘</w:t>
      </w:r>
      <w:proofErr w:type="gramEnd"/>
      <w:r w:rsidR="003D1BD9">
        <w:rPr>
          <w:rFonts w:hint="eastAsia"/>
          <w:bCs/>
          <w:sz w:val="24"/>
          <w:szCs w:val="24"/>
        </w:rPr>
        <w:t>上试剂</w:t>
      </w:r>
      <w:r w:rsidR="003D1BD9">
        <w:rPr>
          <w:rFonts w:hint="eastAsia"/>
          <w:bCs/>
          <w:sz w:val="24"/>
          <w:szCs w:val="24"/>
        </w:rPr>
        <w:t>，要注意实验服的保管）</w:t>
      </w:r>
    </w:p>
    <w:p w:rsidR="006950DC" w:rsidRPr="006950DC" w:rsidRDefault="006950DC" w:rsidP="006950DC">
      <w:pPr>
        <w:spacing w:line="360" w:lineRule="auto"/>
        <w:jc w:val="left"/>
        <w:rPr>
          <w:bCs/>
          <w:sz w:val="24"/>
          <w:szCs w:val="24"/>
        </w:rPr>
      </w:pPr>
      <w:r w:rsidRPr="006950DC">
        <w:rPr>
          <w:bCs/>
          <w:sz w:val="24"/>
          <w:szCs w:val="24"/>
        </w:rPr>
        <w:t xml:space="preserve">  3. </w:t>
      </w:r>
      <w:r w:rsidRPr="006950DC">
        <w:rPr>
          <w:bCs/>
          <w:sz w:val="24"/>
          <w:szCs w:val="24"/>
        </w:rPr>
        <w:t>不准配戴隐形眼镜，眼睛需有适当保护</w:t>
      </w:r>
      <w:r w:rsidR="00F00E79">
        <w:rPr>
          <w:rFonts w:hint="eastAsia"/>
          <w:bCs/>
          <w:sz w:val="24"/>
          <w:szCs w:val="24"/>
        </w:rPr>
        <w:t>（</w:t>
      </w:r>
      <w:r w:rsidR="00F00E79" w:rsidRPr="00F00E79">
        <w:rPr>
          <w:bCs/>
          <w:sz w:val="24"/>
          <w:szCs w:val="24"/>
        </w:rPr>
        <w:t>挥发性化学药品易粘附到隐形眼镜材料上引起化学反应</w:t>
      </w:r>
      <w:r w:rsidR="00F00E79">
        <w:rPr>
          <w:rFonts w:hint="eastAsia"/>
          <w:bCs/>
          <w:sz w:val="24"/>
          <w:szCs w:val="24"/>
        </w:rPr>
        <w:t>，使</w:t>
      </w:r>
      <w:r w:rsidR="00F00E79" w:rsidRPr="00F00E79">
        <w:rPr>
          <w:rFonts w:hint="eastAsia"/>
          <w:bCs/>
          <w:sz w:val="24"/>
          <w:szCs w:val="24"/>
        </w:rPr>
        <w:t>眼睛受到伤害</w:t>
      </w:r>
      <w:r w:rsidR="00F00E79">
        <w:rPr>
          <w:rFonts w:hint="eastAsia"/>
          <w:bCs/>
          <w:sz w:val="24"/>
          <w:szCs w:val="24"/>
        </w:rPr>
        <w:t>）</w:t>
      </w:r>
    </w:p>
    <w:p w:rsidR="006950DC" w:rsidRPr="006950DC" w:rsidRDefault="006950DC" w:rsidP="002C79EB">
      <w:pPr>
        <w:spacing w:line="360" w:lineRule="auto"/>
        <w:jc w:val="left"/>
        <w:rPr>
          <w:bCs/>
          <w:sz w:val="24"/>
          <w:szCs w:val="24"/>
        </w:rPr>
      </w:pPr>
      <w:r w:rsidRPr="006950DC">
        <w:rPr>
          <w:bCs/>
          <w:sz w:val="24"/>
          <w:szCs w:val="24"/>
        </w:rPr>
        <w:t xml:space="preserve">  4.</w:t>
      </w:r>
      <w:r w:rsidRPr="006950DC">
        <w:rPr>
          <w:rFonts w:hint="eastAsia"/>
          <w:bCs/>
          <w:sz w:val="24"/>
          <w:szCs w:val="24"/>
        </w:rPr>
        <w:t>实验桌上不能堆放背包、衣服等无关的物品</w:t>
      </w:r>
      <w:r w:rsidR="002C79EB">
        <w:rPr>
          <w:rFonts w:hint="eastAsia"/>
          <w:bCs/>
          <w:sz w:val="24"/>
          <w:szCs w:val="24"/>
        </w:rPr>
        <w:t>（</w:t>
      </w:r>
      <w:r w:rsidR="002C79EB" w:rsidRPr="002C79EB">
        <w:rPr>
          <w:rFonts w:hint="eastAsia"/>
          <w:bCs/>
          <w:sz w:val="24"/>
          <w:szCs w:val="24"/>
        </w:rPr>
        <w:t>随意放在桌上，阻碍实验的进行，容易酿成意外</w:t>
      </w:r>
      <w:r w:rsidR="002C79EB">
        <w:rPr>
          <w:rFonts w:hint="eastAsia"/>
          <w:bCs/>
          <w:sz w:val="24"/>
          <w:szCs w:val="24"/>
        </w:rPr>
        <w:t>）</w:t>
      </w:r>
    </w:p>
    <w:p w:rsidR="006950DC" w:rsidRPr="006950DC" w:rsidRDefault="006950DC" w:rsidP="006950DC">
      <w:pPr>
        <w:spacing w:line="360" w:lineRule="auto"/>
        <w:jc w:val="left"/>
        <w:rPr>
          <w:bCs/>
          <w:sz w:val="24"/>
          <w:szCs w:val="24"/>
        </w:rPr>
      </w:pPr>
      <w:r w:rsidRPr="006950DC">
        <w:rPr>
          <w:rFonts w:hint="eastAsia"/>
          <w:bCs/>
          <w:sz w:val="24"/>
          <w:szCs w:val="24"/>
        </w:rPr>
        <w:t>（二）实验过程中要认真细心</w:t>
      </w:r>
    </w:p>
    <w:p w:rsidR="006950DC" w:rsidRPr="006950DC" w:rsidRDefault="006950DC" w:rsidP="006950DC">
      <w:pPr>
        <w:spacing w:line="360" w:lineRule="auto"/>
        <w:jc w:val="left"/>
        <w:rPr>
          <w:bCs/>
          <w:sz w:val="24"/>
          <w:szCs w:val="24"/>
        </w:rPr>
      </w:pPr>
      <w:r w:rsidRPr="006950DC">
        <w:rPr>
          <w:bCs/>
          <w:sz w:val="24"/>
          <w:szCs w:val="24"/>
        </w:rPr>
        <w:t xml:space="preserve">  1.</w:t>
      </w:r>
      <w:r w:rsidRPr="006950DC">
        <w:rPr>
          <w:rFonts w:hint="eastAsia"/>
          <w:bCs/>
          <w:sz w:val="24"/>
          <w:szCs w:val="24"/>
        </w:rPr>
        <w:t>避免独自一人在实验室做危险实验</w:t>
      </w:r>
      <w:r w:rsidR="006C3296">
        <w:rPr>
          <w:rFonts w:hint="eastAsia"/>
          <w:bCs/>
          <w:sz w:val="24"/>
          <w:szCs w:val="24"/>
        </w:rPr>
        <w:t>（有几个人时能相互照应，例子：</w:t>
      </w:r>
      <w:r w:rsidR="006C3296" w:rsidRPr="006C3296">
        <w:rPr>
          <w:rFonts w:hint="eastAsia"/>
          <w:bCs/>
          <w:sz w:val="24"/>
          <w:szCs w:val="24"/>
        </w:rPr>
        <w:t>05</w:t>
      </w:r>
      <w:r w:rsidR="006C3296" w:rsidRPr="006C3296">
        <w:rPr>
          <w:rFonts w:hint="eastAsia"/>
          <w:bCs/>
          <w:sz w:val="24"/>
          <w:szCs w:val="24"/>
        </w:rPr>
        <w:t>级学生做提取实验溶剂着火；实验室</w:t>
      </w:r>
      <w:r w:rsidR="006C3296" w:rsidRPr="006C3296">
        <w:rPr>
          <w:rFonts w:hint="eastAsia"/>
          <w:bCs/>
          <w:sz w:val="24"/>
          <w:szCs w:val="24"/>
        </w:rPr>
        <w:t>CO</w:t>
      </w:r>
      <w:r w:rsidR="006C3296" w:rsidRPr="006C3296">
        <w:rPr>
          <w:rFonts w:hint="eastAsia"/>
          <w:bCs/>
          <w:sz w:val="24"/>
          <w:szCs w:val="24"/>
        </w:rPr>
        <w:t>泄漏</w:t>
      </w:r>
      <w:r w:rsidR="006C3296">
        <w:rPr>
          <w:rFonts w:hint="eastAsia"/>
          <w:bCs/>
          <w:sz w:val="24"/>
          <w:szCs w:val="24"/>
        </w:rPr>
        <w:t>）</w:t>
      </w:r>
    </w:p>
    <w:p w:rsidR="006950DC" w:rsidRPr="006950DC" w:rsidRDefault="006950DC" w:rsidP="00295CF0">
      <w:pPr>
        <w:spacing w:line="360" w:lineRule="auto"/>
        <w:rPr>
          <w:bCs/>
          <w:sz w:val="24"/>
          <w:szCs w:val="24"/>
        </w:rPr>
      </w:pPr>
      <w:r w:rsidRPr="006950DC">
        <w:rPr>
          <w:bCs/>
          <w:sz w:val="24"/>
          <w:szCs w:val="24"/>
        </w:rPr>
        <w:t xml:space="preserve">  2.</w:t>
      </w:r>
      <w:r w:rsidRPr="006950DC">
        <w:rPr>
          <w:rFonts w:hint="eastAsia"/>
          <w:bCs/>
          <w:sz w:val="24"/>
          <w:szCs w:val="24"/>
        </w:rPr>
        <w:t>禁止在实验室吃喝食物</w:t>
      </w:r>
      <w:r w:rsidR="00295CF0">
        <w:rPr>
          <w:rFonts w:hint="eastAsia"/>
          <w:bCs/>
          <w:sz w:val="24"/>
          <w:szCs w:val="24"/>
        </w:rPr>
        <w:t>（</w:t>
      </w:r>
      <w:r w:rsidR="00295CF0" w:rsidRPr="00295CF0">
        <w:rPr>
          <w:rFonts w:hint="eastAsia"/>
          <w:bCs/>
        </w:rPr>
        <w:t>可能会把化</w:t>
      </w:r>
      <w:r w:rsidR="00295CF0" w:rsidRPr="00295CF0">
        <w:rPr>
          <w:bCs/>
          <w:sz w:val="24"/>
          <w:szCs w:val="24"/>
        </w:rPr>
        <w:t>学物品或细菌吃下</w:t>
      </w:r>
      <w:r w:rsidR="00295CF0">
        <w:rPr>
          <w:rFonts w:hint="eastAsia"/>
          <w:bCs/>
          <w:sz w:val="24"/>
          <w:szCs w:val="24"/>
        </w:rPr>
        <w:t>）</w:t>
      </w:r>
    </w:p>
    <w:p w:rsidR="006950DC" w:rsidRPr="006950DC" w:rsidRDefault="006950DC" w:rsidP="006950DC">
      <w:pPr>
        <w:spacing w:line="360" w:lineRule="auto"/>
        <w:jc w:val="left"/>
        <w:rPr>
          <w:bCs/>
          <w:sz w:val="24"/>
          <w:szCs w:val="24"/>
        </w:rPr>
      </w:pPr>
      <w:r w:rsidRPr="006950DC">
        <w:rPr>
          <w:bCs/>
          <w:sz w:val="24"/>
          <w:szCs w:val="24"/>
        </w:rPr>
        <w:t xml:space="preserve">  3.</w:t>
      </w:r>
      <w:r w:rsidRPr="006950DC">
        <w:rPr>
          <w:rFonts w:hint="eastAsia"/>
          <w:bCs/>
          <w:sz w:val="24"/>
          <w:szCs w:val="24"/>
        </w:rPr>
        <w:t>食物禁止储藏在储有化学药品之冰箱或储藏柜</w:t>
      </w:r>
      <w:r w:rsidR="006C3296">
        <w:rPr>
          <w:rFonts w:hint="eastAsia"/>
          <w:bCs/>
          <w:sz w:val="24"/>
          <w:szCs w:val="24"/>
        </w:rPr>
        <w:t>（串味、感染）</w:t>
      </w:r>
    </w:p>
    <w:p w:rsidR="006950DC" w:rsidRPr="006950DC" w:rsidRDefault="006950DC" w:rsidP="006950DC">
      <w:pPr>
        <w:spacing w:line="360" w:lineRule="auto"/>
        <w:jc w:val="left"/>
        <w:rPr>
          <w:bCs/>
          <w:sz w:val="24"/>
          <w:szCs w:val="24"/>
        </w:rPr>
      </w:pPr>
      <w:r w:rsidRPr="006950DC">
        <w:rPr>
          <w:bCs/>
          <w:sz w:val="24"/>
          <w:szCs w:val="24"/>
        </w:rPr>
        <w:t xml:space="preserve">  4.</w:t>
      </w:r>
      <w:r w:rsidRPr="006950DC">
        <w:rPr>
          <w:rFonts w:hint="eastAsia"/>
          <w:bCs/>
          <w:sz w:val="24"/>
          <w:szCs w:val="24"/>
        </w:rPr>
        <w:t>吸管或移液管吸取溶液时，切忌用嘴巴吸取</w:t>
      </w:r>
    </w:p>
    <w:p w:rsidR="006950DC" w:rsidRPr="006950DC" w:rsidRDefault="006950DC" w:rsidP="006950DC">
      <w:pPr>
        <w:spacing w:line="360" w:lineRule="auto"/>
        <w:jc w:val="left"/>
        <w:rPr>
          <w:bCs/>
          <w:sz w:val="24"/>
          <w:szCs w:val="24"/>
        </w:rPr>
      </w:pPr>
      <w:r w:rsidRPr="006950DC">
        <w:rPr>
          <w:bCs/>
          <w:sz w:val="24"/>
          <w:szCs w:val="24"/>
        </w:rPr>
        <w:t xml:space="preserve">  5.</w:t>
      </w:r>
      <w:r w:rsidRPr="006950DC">
        <w:rPr>
          <w:rFonts w:hint="eastAsia"/>
          <w:bCs/>
          <w:sz w:val="24"/>
          <w:szCs w:val="24"/>
        </w:rPr>
        <w:t>切勿随手甩动移液管或其它器皿</w:t>
      </w:r>
      <w:r w:rsidR="006C3296">
        <w:rPr>
          <w:rFonts w:hint="eastAsia"/>
          <w:bCs/>
          <w:sz w:val="24"/>
          <w:szCs w:val="24"/>
        </w:rPr>
        <w:t>（试剂洒到人或仪器设备）</w:t>
      </w:r>
    </w:p>
    <w:p w:rsidR="002C79EB" w:rsidRPr="002C79EB" w:rsidRDefault="006950DC" w:rsidP="00E84760">
      <w:pPr>
        <w:spacing w:line="360" w:lineRule="auto"/>
        <w:jc w:val="left"/>
        <w:rPr>
          <w:bCs/>
          <w:sz w:val="24"/>
          <w:szCs w:val="24"/>
        </w:rPr>
      </w:pPr>
      <w:r w:rsidRPr="006950DC">
        <w:rPr>
          <w:bCs/>
          <w:sz w:val="24"/>
          <w:szCs w:val="24"/>
        </w:rPr>
        <w:t xml:space="preserve">  6.</w:t>
      </w:r>
      <w:r w:rsidRPr="006950DC">
        <w:rPr>
          <w:rFonts w:hint="eastAsia"/>
          <w:bCs/>
          <w:sz w:val="24"/>
          <w:szCs w:val="24"/>
        </w:rPr>
        <w:t>切忌在实验室里</w:t>
      </w:r>
      <w:proofErr w:type="gramStart"/>
      <w:r w:rsidRPr="006950DC">
        <w:rPr>
          <w:rFonts w:hint="eastAsia"/>
          <w:bCs/>
          <w:sz w:val="24"/>
          <w:szCs w:val="24"/>
        </w:rPr>
        <w:t>嘻笑</w:t>
      </w:r>
      <w:proofErr w:type="gramEnd"/>
      <w:r w:rsidRPr="006950DC">
        <w:rPr>
          <w:rFonts w:hint="eastAsia"/>
          <w:bCs/>
          <w:sz w:val="24"/>
          <w:szCs w:val="24"/>
        </w:rPr>
        <w:t>辱骂、追逐</w:t>
      </w:r>
      <w:r w:rsidR="002C79EB">
        <w:rPr>
          <w:rFonts w:hint="eastAsia"/>
          <w:bCs/>
          <w:sz w:val="24"/>
          <w:szCs w:val="24"/>
        </w:rPr>
        <w:t>（</w:t>
      </w:r>
      <w:r w:rsidR="002C79EB" w:rsidRPr="002C79EB">
        <w:rPr>
          <w:rFonts w:hint="eastAsia"/>
          <w:bCs/>
        </w:rPr>
        <w:t>很容</w:t>
      </w:r>
      <w:r w:rsidR="002C79EB" w:rsidRPr="00E84760">
        <w:rPr>
          <w:rFonts w:hint="eastAsia"/>
          <w:bCs/>
          <w:sz w:val="24"/>
          <w:szCs w:val="24"/>
        </w:rPr>
        <w:t>易碰倒其它同学或仪器，</w:t>
      </w:r>
      <w:r w:rsidR="002C79EB" w:rsidRPr="002C79EB">
        <w:rPr>
          <w:rFonts w:hint="eastAsia"/>
          <w:bCs/>
          <w:sz w:val="24"/>
          <w:szCs w:val="24"/>
        </w:rPr>
        <w:t>而发生意外的机会因此增加</w:t>
      </w:r>
      <w:r w:rsidR="002C79EB">
        <w:rPr>
          <w:rFonts w:hint="eastAsia"/>
          <w:bCs/>
          <w:sz w:val="24"/>
          <w:szCs w:val="24"/>
        </w:rPr>
        <w:t>）</w:t>
      </w:r>
    </w:p>
    <w:p w:rsidR="006950DC" w:rsidRPr="006950DC" w:rsidRDefault="006950DC" w:rsidP="006950DC">
      <w:pPr>
        <w:spacing w:line="360" w:lineRule="auto"/>
        <w:jc w:val="left"/>
        <w:rPr>
          <w:bCs/>
          <w:sz w:val="24"/>
          <w:szCs w:val="24"/>
        </w:rPr>
      </w:pPr>
      <w:r w:rsidRPr="006950DC">
        <w:rPr>
          <w:bCs/>
          <w:sz w:val="24"/>
          <w:szCs w:val="24"/>
        </w:rPr>
        <w:t xml:space="preserve">  7.</w:t>
      </w:r>
      <w:r w:rsidRPr="006950DC">
        <w:rPr>
          <w:rFonts w:hint="eastAsia"/>
          <w:bCs/>
          <w:sz w:val="24"/>
          <w:szCs w:val="24"/>
        </w:rPr>
        <w:t>切不可将试管或试剂瓶口对着自己或他人</w:t>
      </w:r>
      <w:r w:rsidR="00E84760">
        <w:rPr>
          <w:rFonts w:hint="eastAsia"/>
          <w:bCs/>
          <w:sz w:val="24"/>
          <w:szCs w:val="24"/>
        </w:rPr>
        <w:t>（</w:t>
      </w:r>
      <w:r w:rsidR="00E84760" w:rsidRPr="00E84760">
        <w:rPr>
          <w:rFonts w:hint="eastAsia"/>
          <w:bCs/>
          <w:sz w:val="24"/>
          <w:szCs w:val="24"/>
        </w:rPr>
        <w:t>当试管内液体沸腾时，溅出的液体会灼伤其面部</w:t>
      </w:r>
      <w:r w:rsidR="00E84760">
        <w:rPr>
          <w:rFonts w:hint="eastAsia"/>
          <w:bCs/>
          <w:sz w:val="24"/>
          <w:szCs w:val="24"/>
        </w:rPr>
        <w:t>）</w:t>
      </w:r>
    </w:p>
    <w:p w:rsidR="006950DC" w:rsidRPr="006950DC" w:rsidRDefault="006950DC" w:rsidP="006950DC">
      <w:pPr>
        <w:spacing w:line="360" w:lineRule="auto"/>
        <w:jc w:val="left"/>
        <w:rPr>
          <w:bCs/>
          <w:sz w:val="24"/>
          <w:szCs w:val="24"/>
        </w:rPr>
      </w:pPr>
      <w:r w:rsidRPr="006950DC">
        <w:rPr>
          <w:bCs/>
          <w:sz w:val="24"/>
          <w:szCs w:val="24"/>
        </w:rPr>
        <w:t xml:space="preserve">  8.</w:t>
      </w:r>
      <w:r w:rsidRPr="006950DC">
        <w:rPr>
          <w:rFonts w:hint="eastAsia"/>
          <w:bCs/>
          <w:sz w:val="24"/>
          <w:szCs w:val="24"/>
        </w:rPr>
        <w:t>配制试剂均须贴上标签，标明名称、浓度、日期、配制人等信息</w:t>
      </w:r>
    </w:p>
    <w:p w:rsidR="006950DC" w:rsidRPr="006950DC" w:rsidRDefault="006950DC" w:rsidP="006950DC">
      <w:pPr>
        <w:spacing w:line="360" w:lineRule="auto"/>
        <w:jc w:val="left"/>
        <w:rPr>
          <w:bCs/>
          <w:sz w:val="24"/>
          <w:szCs w:val="24"/>
        </w:rPr>
      </w:pPr>
      <w:r w:rsidRPr="006950DC">
        <w:rPr>
          <w:bCs/>
          <w:sz w:val="24"/>
          <w:szCs w:val="24"/>
        </w:rPr>
        <w:t xml:space="preserve">  9.</w:t>
      </w:r>
      <w:r w:rsidR="00EE55C1">
        <w:rPr>
          <w:rFonts w:hint="eastAsia"/>
          <w:bCs/>
          <w:sz w:val="24"/>
          <w:szCs w:val="24"/>
        </w:rPr>
        <w:t>处理挥发性物质时，</w:t>
      </w:r>
      <w:r w:rsidRPr="006950DC">
        <w:rPr>
          <w:rFonts w:hint="eastAsia"/>
          <w:bCs/>
          <w:sz w:val="24"/>
          <w:szCs w:val="24"/>
        </w:rPr>
        <w:t>须使用适当的排气设备</w:t>
      </w:r>
    </w:p>
    <w:p w:rsidR="006950DC" w:rsidRPr="006950DC" w:rsidRDefault="006950DC" w:rsidP="006950DC">
      <w:pPr>
        <w:spacing w:line="360" w:lineRule="auto"/>
        <w:jc w:val="left"/>
        <w:rPr>
          <w:bCs/>
          <w:sz w:val="24"/>
          <w:szCs w:val="24"/>
        </w:rPr>
      </w:pPr>
      <w:r w:rsidRPr="006950DC">
        <w:rPr>
          <w:bCs/>
          <w:sz w:val="24"/>
          <w:szCs w:val="24"/>
        </w:rPr>
        <w:t xml:space="preserve">  10.</w:t>
      </w:r>
      <w:r w:rsidRPr="006950DC">
        <w:rPr>
          <w:rFonts w:hint="eastAsia"/>
          <w:bCs/>
          <w:sz w:val="24"/>
          <w:szCs w:val="24"/>
        </w:rPr>
        <w:t>若有毒物质留在排气柜里面，则须使排气柜工作</w:t>
      </w:r>
    </w:p>
    <w:p w:rsidR="006950DC" w:rsidRPr="006950DC" w:rsidRDefault="006950DC" w:rsidP="006950DC">
      <w:pPr>
        <w:spacing w:line="360" w:lineRule="auto"/>
        <w:jc w:val="left"/>
        <w:rPr>
          <w:bCs/>
          <w:sz w:val="24"/>
          <w:szCs w:val="24"/>
        </w:rPr>
      </w:pPr>
      <w:r w:rsidRPr="006950DC">
        <w:rPr>
          <w:bCs/>
          <w:sz w:val="24"/>
          <w:szCs w:val="24"/>
        </w:rPr>
        <w:lastRenderedPageBreak/>
        <w:t xml:space="preserve">  11.</w:t>
      </w:r>
      <w:r w:rsidRPr="006950DC">
        <w:rPr>
          <w:rFonts w:hint="eastAsia"/>
          <w:bCs/>
          <w:sz w:val="24"/>
          <w:szCs w:val="24"/>
        </w:rPr>
        <w:t>若须进行无人监督之实验，其实验装置对于防火、防</w:t>
      </w:r>
      <w:r w:rsidRPr="006950DC">
        <w:rPr>
          <w:bCs/>
          <w:sz w:val="24"/>
          <w:szCs w:val="24"/>
        </w:rPr>
        <w:t>爆、防水灾都须有相当的考虑</w:t>
      </w:r>
    </w:p>
    <w:p w:rsidR="006950DC" w:rsidRDefault="006950DC" w:rsidP="006950DC">
      <w:pPr>
        <w:spacing w:line="360" w:lineRule="auto"/>
        <w:jc w:val="left"/>
        <w:rPr>
          <w:rFonts w:hint="eastAsia"/>
          <w:bCs/>
          <w:sz w:val="24"/>
          <w:szCs w:val="24"/>
        </w:rPr>
      </w:pPr>
      <w:r w:rsidRPr="006950DC">
        <w:rPr>
          <w:bCs/>
          <w:sz w:val="24"/>
          <w:szCs w:val="24"/>
        </w:rPr>
        <w:t xml:space="preserve">  12.</w:t>
      </w:r>
      <w:r w:rsidRPr="006950DC">
        <w:rPr>
          <w:rFonts w:hint="eastAsia"/>
          <w:bCs/>
          <w:sz w:val="24"/>
          <w:szCs w:val="24"/>
        </w:rPr>
        <w:t>必须牢记紧急事故处理程序，特别是应急疏散通道</w:t>
      </w:r>
    </w:p>
    <w:p w:rsidR="00EE55C1" w:rsidRDefault="00EE55C1" w:rsidP="006950DC">
      <w:pPr>
        <w:spacing w:line="360" w:lineRule="auto"/>
        <w:jc w:val="left"/>
        <w:rPr>
          <w:rFonts w:hint="eastAsia"/>
          <w:bCs/>
          <w:sz w:val="24"/>
          <w:szCs w:val="24"/>
        </w:rPr>
      </w:pP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color w:val="FF0000"/>
          <w:sz w:val="24"/>
          <w:szCs w:val="24"/>
        </w:rPr>
        <w:t>应急疏散程序</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Pr>
          <w:rFonts w:ascii="Times New Roman" w:eastAsia="宋体" w:hAnsi="宋体" w:cs="Times New Roman" w:hint="eastAsia"/>
          <w:bCs/>
          <w:sz w:val="24"/>
          <w:szCs w:val="24"/>
        </w:rPr>
        <w:t>0.1</w:t>
      </w:r>
      <w:r w:rsidRPr="00EE55C1">
        <w:rPr>
          <w:rFonts w:ascii="Times New Roman" w:eastAsia="宋体" w:hAnsi="宋体" w:cs="Times New Roman"/>
          <w:bCs/>
          <w:sz w:val="24"/>
          <w:szCs w:val="24"/>
        </w:rPr>
        <w:t>接到</w:t>
      </w:r>
      <w:r w:rsidR="0088505B">
        <w:rPr>
          <w:rFonts w:ascii="Times New Roman" w:eastAsia="宋体" w:hAnsi="宋体" w:cs="Times New Roman" w:hint="eastAsia"/>
          <w:bCs/>
          <w:sz w:val="24"/>
          <w:szCs w:val="24"/>
        </w:rPr>
        <w:t>灾</w:t>
      </w:r>
      <w:r w:rsidRPr="00EE55C1">
        <w:rPr>
          <w:rFonts w:ascii="Times New Roman" w:eastAsia="宋体" w:hAnsi="宋体" w:cs="Times New Roman"/>
          <w:bCs/>
          <w:sz w:val="24"/>
          <w:szCs w:val="24"/>
        </w:rPr>
        <w:t>情通知后，实验实</w:t>
      </w:r>
      <w:proofErr w:type="gramStart"/>
      <w:r w:rsidRPr="00EE55C1">
        <w:rPr>
          <w:rFonts w:ascii="Times New Roman" w:eastAsia="宋体" w:hAnsi="宋体" w:cs="Times New Roman"/>
          <w:bCs/>
          <w:sz w:val="24"/>
          <w:szCs w:val="24"/>
        </w:rPr>
        <w:t>训教师</w:t>
      </w:r>
      <w:proofErr w:type="gramEnd"/>
      <w:r w:rsidRPr="00EE55C1">
        <w:rPr>
          <w:rFonts w:ascii="Times New Roman" w:eastAsia="宋体" w:hAnsi="宋体" w:cs="Times New Roman"/>
          <w:bCs/>
          <w:sz w:val="24"/>
          <w:szCs w:val="24"/>
        </w:rPr>
        <w:t>应迅速组织学生疏散，根据起火的部位和疏散的路线，在疏散通道楼梯</w:t>
      </w:r>
      <w:proofErr w:type="gramStart"/>
      <w:r w:rsidRPr="00EE55C1">
        <w:rPr>
          <w:rFonts w:ascii="Times New Roman" w:eastAsia="宋体" w:hAnsi="宋体" w:cs="Times New Roman"/>
          <w:bCs/>
          <w:sz w:val="24"/>
          <w:szCs w:val="24"/>
        </w:rPr>
        <w:t>口安排</w:t>
      </w:r>
      <w:proofErr w:type="gramEnd"/>
      <w:r w:rsidRPr="00EE55C1">
        <w:rPr>
          <w:rFonts w:ascii="Times New Roman" w:eastAsia="宋体" w:hAnsi="宋体" w:cs="Times New Roman"/>
          <w:bCs/>
          <w:sz w:val="24"/>
          <w:szCs w:val="24"/>
        </w:rPr>
        <w:t>好疏散引导成员，引导人员疏散。</w:t>
      </w:r>
      <w:r w:rsidRPr="00EE55C1">
        <w:rPr>
          <w:rFonts w:ascii="Times New Roman" w:eastAsia="宋体" w:hAnsi="Times New Roman" w:cs="Times New Roman"/>
          <w:bCs/>
          <w:sz w:val="24"/>
          <w:szCs w:val="24"/>
        </w:rPr>
        <w:t xml:space="preserve">    </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Pr>
          <w:rFonts w:ascii="Times New Roman" w:eastAsia="宋体" w:hAnsi="宋体" w:cs="Times New Roman" w:hint="eastAsia"/>
          <w:bCs/>
          <w:sz w:val="24"/>
          <w:szCs w:val="24"/>
        </w:rPr>
        <w:t>0.2</w:t>
      </w:r>
      <w:r w:rsidRPr="00EE55C1">
        <w:rPr>
          <w:rFonts w:ascii="Times New Roman" w:eastAsia="宋体" w:hAnsi="宋体" w:cs="Times New Roman"/>
          <w:bCs/>
          <w:sz w:val="24"/>
          <w:szCs w:val="24"/>
        </w:rPr>
        <w:t>疏散通道：生物实验</w:t>
      </w:r>
      <w:proofErr w:type="gramStart"/>
      <w:r w:rsidRPr="00EE55C1">
        <w:rPr>
          <w:rFonts w:ascii="Times New Roman" w:eastAsia="宋体" w:hAnsi="宋体" w:cs="Times New Roman"/>
          <w:bCs/>
          <w:sz w:val="24"/>
          <w:szCs w:val="24"/>
        </w:rPr>
        <w:t>实训楼二、三</w:t>
      </w:r>
      <w:r w:rsidRPr="00EE55C1">
        <w:rPr>
          <w:rFonts w:ascii="Times New Roman" w:eastAsia="宋体" w:hAnsi="宋体" w:cs="Times New Roman" w:hint="eastAsia"/>
          <w:bCs/>
          <w:sz w:val="24"/>
          <w:szCs w:val="24"/>
        </w:rPr>
        <w:t>、四</w:t>
      </w:r>
      <w:r w:rsidRPr="00EE55C1">
        <w:rPr>
          <w:rFonts w:ascii="Times New Roman" w:eastAsia="宋体" w:hAnsi="宋体" w:cs="Times New Roman"/>
          <w:bCs/>
          <w:sz w:val="24"/>
          <w:szCs w:val="24"/>
        </w:rPr>
        <w:t>层</w:t>
      </w:r>
      <w:proofErr w:type="gramEnd"/>
      <w:r w:rsidRPr="00EE55C1">
        <w:rPr>
          <w:rFonts w:ascii="Times New Roman" w:eastAsia="宋体" w:hAnsi="宋体" w:cs="Times New Roman"/>
          <w:bCs/>
          <w:sz w:val="24"/>
          <w:szCs w:val="24"/>
        </w:rPr>
        <w:t>疏散通道为中部的主楼梯道和西侧楼梯，一层通道出口为中部大门和东头大门；各层楼道的楼梯口都设有明显的</w:t>
      </w:r>
      <w:r w:rsidRPr="00EE55C1">
        <w:rPr>
          <w:rFonts w:ascii="Times New Roman" w:eastAsia="宋体" w:hAnsi="Times New Roman" w:cs="Times New Roman"/>
          <w:bCs/>
          <w:sz w:val="24"/>
          <w:szCs w:val="24"/>
        </w:rPr>
        <w:t>“</w:t>
      </w:r>
      <w:r w:rsidRPr="00EE55C1">
        <w:rPr>
          <w:rFonts w:ascii="Times New Roman" w:eastAsia="宋体" w:hAnsi="宋体" w:cs="Times New Roman"/>
          <w:bCs/>
          <w:sz w:val="24"/>
          <w:szCs w:val="24"/>
        </w:rPr>
        <w:t>安全出口</w:t>
      </w:r>
      <w:r w:rsidRPr="00EE55C1">
        <w:rPr>
          <w:rFonts w:ascii="Times New Roman" w:eastAsia="宋体" w:hAnsi="Times New Roman" w:cs="Times New Roman"/>
          <w:bCs/>
          <w:sz w:val="24"/>
          <w:szCs w:val="24"/>
        </w:rPr>
        <w:t>”</w:t>
      </w:r>
      <w:r w:rsidRPr="00EE55C1">
        <w:rPr>
          <w:rFonts w:ascii="Times New Roman" w:eastAsia="宋体" w:hAnsi="宋体" w:cs="Times New Roman"/>
          <w:bCs/>
          <w:sz w:val="24"/>
          <w:szCs w:val="24"/>
        </w:rPr>
        <w:t>常明灯。</w:t>
      </w:r>
      <w:r w:rsidRPr="00EE55C1">
        <w:rPr>
          <w:rFonts w:ascii="Times New Roman" w:eastAsia="宋体" w:hAnsi="Times New Roman" w:cs="Times New Roman"/>
          <w:bCs/>
          <w:sz w:val="24"/>
          <w:szCs w:val="24"/>
        </w:rPr>
        <w:t xml:space="preserve"> </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Pr>
          <w:rFonts w:ascii="Times New Roman" w:eastAsia="宋体" w:hAnsi="宋体" w:cs="Times New Roman" w:hint="eastAsia"/>
          <w:bCs/>
          <w:sz w:val="24"/>
          <w:szCs w:val="24"/>
        </w:rPr>
        <w:t>0.3</w:t>
      </w:r>
      <w:r w:rsidRPr="00EE55C1">
        <w:rPr>
          <w:rFonts w:ascii="Times New Roman" w:eastAsia="宋体" w:hAnsi="宋体" w:cs="Times New Roman"/>
          <w:bCs/>
          <w:sz w:val="24"/>
          <w:szCs w:val="24"/>
        </w:rPr>
        <w:t>疏散方向：一般情况下，应按照楼道中</w:t>
      </w:r>
      <w:r w:rsidRPr="00EE55C1">
        <w:rPr>
          <w:rFonts w:ascii="Times New Roman" w:eastAsia="宋体" w:hAnsi="Times New Roman" w:cs="Times New Roman"/>
          <w:bCs/>
          <w:sz w:val="24"/>
          <w:szCs w:val="24"/>
        </w:rPr>
        <w:t>“</w:t>
      </w:r>
      <w:r w:rsidRPr="00EE55C1">
        <w:rPr>
          <w:rFonts w:ascii="Times New Roman" w:eastAsia="宋体" w:hAnsi="宋体" w:cs="Times New Roman"/>
          <w:bCs/>
          <w:sz w:val="24"/>
          <w:szCs w:val="24"/>
        </w:rPr>
        <w:t>安全出口</w:t>
      </w:r>
      <w:r w:rsidRPr="00EE55C1">
        <w:rPr>
          <w:rFonts w:ascii="Times New Roman" w:eastAsia="宋体" w:hAnsi="Times New Roman" w:cs="Times New Roman"/>
          <w:bCs/>
          <w:sz w:val="24"/>
          <w:szCs w:val="24"/>
        </w:rPr>
        <w:t xml:space="preserve">” </w:t>
      </w:r>
      <w:r w:rsidRPr="00EE55C1">
        <w:rPr>
          <w:rFonts w:ascii="Times New Roman" w:eastAsia="宋体" w:hAnsi="宋体" w:cs="Times New Roman"/>
          <w:bCs/>
          <w:sz w:val="24"/>
          <w:szCs w:val="24"/>
        </w:rPr>
        <w:t>灯所指示的方向进行单向疏散。若</w:t>
      </w:r>
      <w:r w:rsidRPr="00EE55C1">
        <w:rPr>
          <w:rFonts w:ascii="Times New Roman" w:eastAsia="宋体" w:hAnsi="Times New Roman" w:cs="Times New Roman"/>
          <w:bCs/>
          <w:sz w:val="24"/>
          <w:szCs w:val="24"/>
        </w:rPr>
        <w:t>“</w:t>
      </w:r>
      <w:r w:rsidRPr="00EE55C1">
        <w:rPr>
          <w:rFonts w:ascii="Times New Roman" w:eastAsia="宋体" w:hAnsi="宋体" w:cs="Times New Roman"/>
          <w:bCs/>
          <w:sz w:val="24"/>
          <w:szCs w:val="24"/>
        </w:rPr>
        <w:t>安全出口</w:t>
      </w:r>
      <w:r w:rsidRPr="00EE55C1">
        <w:rPr>
          <w:rFonts w:ascii="Times New Roman" w:eastAsia="宋体" w:hAnsi="Times New Roman" w:cs="Times New Roman"/>
          <w:bCs/>
          <w:sz w:val="24"/>
          <w:szCs w:val="24"/>
        </w:rPr>
        <w:t xml:space="preserve">” </w:t>
      </w:r>
      <w:r w:rsidRPr="00EE55C1">
        <w:rPr>
          <w:rFonts w:ascii="Times New Roman" w:eastAsia="宋体" w:hAnsi="宋体" w:cs="Times New Roman"/>
          <w:bCs/>
          <w:sz w:val="24"/>
          <w:szCs w:val="24"/>
        </w:rPr>
        <w:t>灯和火灾发生部位相同，则应向火灾发生部位相反方向疏散。楼内人员平时都应知晓自己所在位置及遭遇火灾时的疏散路线，了解实验楼的消防应急预案，对火灾做好准备。</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sz w:val="24"/>
          <w:szCs w:val="24"/>
        </w:rPr>
        <w:t>火灾严重（如通道已被烟火封堵）不能按正常方向、路线撤离时的疏散途径：</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sz w:val="24"/>
          <w:szCs w:val="24"/>
        </w:rPr>
        <w:t>一层实验室师生应立即关好走道</w:t>
      </w:r>
      <w:proofErr w:type="gramStart"/>
      <w:r w:rsidRPr="00EE55C1">
        <w:rPr>
          <w:rFonts w:ascii="Times New Roman" w:eastAsia="宋体" w:hAnsi="宋体" w:cs="Times New Roman"/>
          <w:bCs/>
          <w:sz w:val="24"/>
          <w:szCs w:val="24"/>
        </w:rPr>
        <w:t>一</w:t>
      </w:r>
      <w:proofErr w:type="gramEnd"/>
      <w:r w:rsidRPr="00EE55C1">
        <w:rPr>
          <w:rFonts w:ascii="Times New Roman" w:eastAsia="宋体" w:hAnsi="宋体" w:cs="Times New Roman"/>
          <w:bCs/>
          <w:sz w:val="24"/>
          <w:szCs w:val="24"/>
        </w:rPr>
        <w:t>侧门、窗，迅速打开与外界相通的窗门跳窗逃生；</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sz w:val="24"/>
          <w:szCs w:val="24"/>
        </w:rPr>
        <w:t>二层实验室师生立即关好走道</w:t>
      </w:r>
      <w:proofErr w:type="gramStart"/>
      <w:r w:rsidRPr="00EE55C1">
        <w:rPr>
          <w:rFonts w:ascii="Times New Roman" w:eastAsia="宋体" w:hAnsi="宋体" w:cs="Times New Roman"/>
          <w:bCs/>
          <w:sz w:val="24"/>
          <w:szCs w:val="24"/>
        </w:rPr>
        <w:t>一</w:t>
      </w:r>
      <w:proofErr w:type="gramEnd"/>
      <w:r w:rsidRPr="00EE55C1">
        <w:rPr>
          <w:rFonts w:ascii="Times New Roman" w:eastAsia="宋体" w:hAnsi="宋体" w:cs="Times New Roman"/>
          <w:bCs/>
          <w:sz w:val="24"/>
          <w:szCs w:val="24"/>
        </w:rPr>
        <w:t>侧门、窗，迅速打开与外界相通的窗门等待救援或借助救生软梯、救生绳等工具下到地面，如走道东侧火情不是很严重时可以通过东侧窗门跳到外面窗台下到地面；</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sz w:val="24"/>
          <w:szCs w:val="24"/>
        </w:rPr>
        <w:t>三层、四层实验室师生立即关好走道</w:t>
      </w:r>
      <w:proofErr w:type="gramStart"/>
      <w:r w:rsidRPr="00EE55C1">
        <w:rPr>
          <w:rFonts w:ascii="Times New Roman" w:eastAsia="宋体" w:hAnsi="宋体" w:cs="Times New Roman"/>
          <w:bCs/>
          <w:sz w:val="24"/>
          <w:szCs w:val="24"/>
        </w:rPr>
        <w:t>一</w:t>
      </w:r>
      <w:proofErr w:type="gramEnd"/>
      <w:r w:rsidRPr="00EE55C1">
        <w:rPr>
          <w:rFonts w:ascii="Times New Roman" w:eastAsia="宋体" w:hAnsi="宋体" w:cs="Times New Roman"/>
          <w:bCs/>
          <w:sz w:val="24"/>
          <w:szCs w:val="24"/>
        </w:rPr>
        <w:t>侧门、窗，迅速打开与外界相通的窗门等待救援或通过中间楼梯迅速撤离到楼顶平台等待救援。</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0.4</w:t>
      </w:r>
      <w:r w:rsidRPr="00EE55C1">
        <w:rPr>
          <w:rFonts w:ascii="Times New Roman" w:eastAsia="宋体" w:hAnsi="宋体" w:cs="Times New Roman"/>
          <w:bCs/>
          <w:sz w:val="24"/>
          <w:szCs w:val="24"/>
        </w:rPr>
        <w:t>疏散须知：</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sz w:val="24"/>
          <w:szCs w:val="24"/>
        </w:rPr>
        <w:t>听从疏散引导人员的指挥；</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sz w:val="24"/>
          <w:szCs w:val="24"/>
        </w:rPr>
        <w:t>行动迅速而不慌乱；</w:t>
      </w:r>
    </w:p>
    <w:p w:rsidR="00EE55C1" w:rsidRPr="00EE55C1" w:rsidRDefault="00EE55C1" w:rsidP="00EE55C1">
      <w:pPr>
        <w:spacing w:line="360" w:lineRule="auto"/>
        <w:ind w:firstLineChars="200" w:firstLine="480"/>
        <w:rPr>
          <w:rFonts w:ascii="Times New Roman" w:eastAsia="宋体" w:hAnsi="Times New Roman" w:cs="Times New Roman"/>
          <w:bCs/>
          <w:sz w:val="24"/>
          <w:szCs w:val="24"/>
        </w:rPr>
      </w:pPr>
      <w:r w:rsidRPr="00EE55C1">
        <w:rPr>
          <w:rFonts w:ascii="Times New Roman" w:eastAsia="宋体" w:hAnsi="宋体" w:cs="Times New Roman"/>
          <w:bCs/>
          <w:sz w:val="24"/>
          <w:szCs w:val="24"/>
        </w:rPr>
        <w:t>通过烟雾区域时须用湿毛巾</w:t>
      </w:r>
      <w:r w:rsidRPr="00EE55C1">
        <w:rPr>
          <w:rFonts w:ascii="Times New Roman" w:eastAsia="宋体" w:hAnsi="Times New Roman" w:cs="Times New Roman"/>
          <w:bCs/>
          <w:sz w:val="24"/>
          <w:szCs w:val="24"/>
        </w:rPr>
        <w:t>(</w:t>
      </w:r>
      <w:r w:rsidRPr="00EE55C1">
        <w:rPr>
          <w:rFonts w:ascii="Times New Roman" w:eastAsia="宋体" w:hAnsi="宋体" w:cs="Times New Roman"/>
          <w:bCs/>
          <w:sz w:val="24"/>
          <w:szCs w:val="24"/>
        </w:rPr>
        <w:t>或湿衣服等</w:t>
      </w:r>
      <w:r w:rsidRPr="00EE55C1">
        <w:rPr>
          <w:rFonts w:ascii="Times New Roman" w:eastAsia="宋体" w:hAnsi="Times New Roman" w:cs="Times New Roman"/>
          <w:bCs/>
          <w:sz w:val="24"/>
          <w:szCs w:val="24"/>
        </w:rPr>
        <w:t>)</w:t>
      </w:r>
      <w:r w:rsidRPr="00EE55C1">
        <w:rPr>
          <w:rFonts w:ascii="Times New Roman" w:eastAsia="宋体" w:hAnsi="宋体" w:cs="Times New Roman"/>
          <w:bCs/>
          <w:sz w:val="24"/>
          <w:szCs w:val="24"/>
        </w:rPr>
        <w:t>捂住口鼻低姿行进；</w:t>
      </w:r>
    </w:p>
    <w:p w:rsidR="00EE55C1" w:rsidRDefault="00EE55C1" w:rsidP="00EE55C1">
      <w:pPr>
        <w:spacing w:line="360" w:lineRule="auto"/>
        <w:ind w:firstLineChars="200" w:firstLine="480"/>
        <w:jc w:val="left"/>
        <w:rPr>
          <w:rFonts w:hint="eastAsia"/>
          <w:bCs/>
          <w:sz w:val="24"/>
          <w:szCs w:val="24"/>
        </w:rPr>
      </w:pPr>
      <w:r w:rsidRPr="00EE55C1">
        <w:rPr>
          <w:rFonts w:ascii="Times New Roman" w:eastAsia="宋体" w:hAnsi="宋体" w:cs="Times New Roman"/>
          <w:bCs/>
          <w:sz w:val="24"/>
          <w:szCs w:val="24"/>
        </w:rPr>
        <w:t>已疏散人员在楼外指定地点集合，未接到通知不得自动返回火灾现场。</w:t>
      </w:r>
    </w:p>
    <w:p w:rsidR="0088505B" w:rsidRDefault="0088505B" w:rsidP="006950DC">
      <w:pPr>
        <w:spacing w:line="360" w:lineRule="auto"/>
        <w:jc w:val="left"/>
        <w:rPr>
          <w:rFonts w:hint="eastAsia"/>
          <w:bCs/>
          <w:sz w:val="24"/>
          <w:szCs w:val="24"/>
        </w:rPr>
      </w:pPr>
    </w:p>
    <w:p w:rsidR="00E545CB" w:rsidRDefault="00E545CB" w:rsidP="006950DC">
      <w:pPr>
        <w:spacing w:line="360" w:lineRule="auto"/>
        <w:jc w:val="left"/>
        <w:rPr>
          <w:rFonts w:hint="eastAsia"/>
          <w:bCs/>
          <w:sz w:val="24"/>
          <w:szCs w:val="24"/>
        </w:rPr>
      </w:pPr>
    </w:p>
    <w:p w:rsidR="006950DC" w:rsidRPr="006950DC" w:rsidRDefault="006950DC" w:rsidP="006950DC">
      <w:pPr>
        <w:spacing w:line="360" w:lineRule="auto"/>
        <w:jc w:val="left"/>
        <w:rPr>
          <w:bCs/>
          <w:sz w:val="24"/>
          <w:szCs w:val="24"/>
        </w:rPr>
      </w:pPr>
      <w:r w:rsidRPr="006950DC">
        <w:rPr>
          <w:rFonts w:hint="eastAsia"/>
          <w:bCs/>
          <w:sz w:val="24"/>
          <w:szCs w:val="24"/>
        </w:rPr>
        <w:lastRenderedPageBreak/>
        <w:t>（三）实验结束要清理整顿</w:t>
      </w:r>
    </w:p>
    <w:p w:rsidR="006950DC" w:rsidRPr="006950DC" w:rsidRDefault="006950DC" w:rsidP="006950DC">
      <w:pPr>
        <w:spacing w:line="360" w:lineRule="auto"/>
        <w:jc w:val="left"/>
        <w:rPr>
          <w:bCs/>
          <w:sz w:val="24"/>
          <w:szCs w:val="24"/>
        </w:rPr>
      </w:pPr>
      <w:r w:rsidRPr="006950DC">
        <w:rPr>
          <w:bCs/>
          <w:sz w:val="24"/>
          <w:szCs w:val="24"/>
        </w:rPr>
        <w:t xml:space="preserve">  1.</w:t>
      </w:r>
      <w:r w:rsidRPr="006950DC">
        <w:rPr>
          <w:rFonts w:hint="eastAsia"/>
          <w:bCs/>
          <w:sz w:val="24"/>
          <w:szCs w:val="24"/>
        </w:rPr>
        <w:t>实验废弃物要分类收集和存放</w:t>
      </w:r>
    </w:p>
    <w:p w:rsidR="006950DC" w:rsidRPr="006950DC" w:rsidRDefault="006950DC" w:rsidP="006950DC">
      <w:pPr>
        <w:spacing w:line="360" w:lineRule="auto"/>
        <w:jc w:val="left"/>
        <w:rPr>
          <w:bCs/>
          <w:sz w:val="24"/>
          <w:szCs w:val="24"/>
        </w:rPr>
      </w:pPr>
      <w:r w:rsidRPr="006950DC">
        <w:rPr>
          <w:bCs/>
          <w:sz w:val="24"/>
          <w:szCs w:val="24"/>
        </w:rPr>
        <w:t xml:space="preserve">  2.</w:t>
      </w:r>
      <w:r w:rsidRPr="006950DC">
        <w:rPr>
          <w:rFonts w:hint="eastAsia"/>
          <w:bCs/>
          <w:sz w:val="24"/>
          <w:szCs w:val="24"/>
        </w:rPr>
        <w:t>按要求归还或复原试剂、仪器设备</w:t>
      </w:r>
    </w:p>
    <w:p w:rsidR="006950DC" w:rsidRPr="006950DC" w:rsidRDefault="006950DC" w:rsidP="006950DC">
      <w:pPr>
        <w:spacing w:line="360" w:lineRule="auto"/>
        <w:jc w:val="left"/>
        <w:rPr>
          <w:bCs/>
          <w:sz w:val="24"/>
          <w:szCs w:val="24"/>
        </w:rPr>
      </w:pPr>
      <w:r w:rsidRPr="006950DC">
        <w:rPr>
          <w:bCs/>
          <w:sz w:val="24"/>
          <w:szCs w:val="24"/>
        </w:rPr>
        <w:t xml:space="preserve">  3.</w:t>
      </w:r>
      <w:r w:rsidRPr="006950DC">
        <w:rPr>
          <w:rFonts w:hint="eastAsia"/>
          <w:bCs/>
          <w:sz w:val="24"/>
          <w:szCs w:val="24"/>
        </w:rPr>
        <w:t>搞好实验室及个人的清洁卫生工作</w:t>
      </w:r>
    </w:p>
    <w:p w:rsidR="006950DC" w:rsidRPr="006950DC" w:rsidRDefault="006950DC" w:rsidP="006950DC">
      <w:pPr>
        <w:spacing w:line="360" w:lineRule="auto"/>
        <w:jc w:val="left"/>
        <w:rPr>
          <w:bCs/>
          <w:sz w:val="24"/>
          <w:szCs w:val="24"/>
        </w:rPr>
      </w:pPr>
      <w:r w:rsidRPr="006950DC">
        <w:rPr>
          <w:bCs/>
          <w:sz w:val="24"/>
          <w:szCs w:val="24"/>
        </w:rPr>
        <w:t xml:space="preserve">  4.</w:t>
      </w:r>
      <w:r w:rsidRPr="006950DC">
        <w:rPr>
          <w:rFonts w:hint="eastAsia"/>
          <w:bCs/>
          <w:sz w:val="24"/>
          <w:szCs w:val="24"/>
        </w:rPr>
        <w:t>用过的实验</w:t>
      </w:r>
      <w:proofErr w:type="gramStart"/>
      <w:r w:rsidRPr="006950DC">
        <w:rPr>
          <w:rFonts w:hint="eastAsia"/>
          <w:bCs/>
          <w:sz w:val="24"/>
          <w:szCs w:val="24"/>
        </w:rPr>
        <w:t>服不要</w:t>
      </w:r>
      <w:proofErr w:type="gramEnd"/>
      <w:r w:rsidRPr="006950DC">
        <w:rPr>
          <w:rFonts w:hint="eastAsia"/>
          <w:bCs/>
          <w:sz w:val="24"/>
          <w:szCs w:val="24"/>
        </w:rPr>
        <w:t>与其它干净的物品混放</w:t>
      </w:r>
    </w:p>
    <w:p w:rsidR="006950DC" w:rsidRPr="006950DC" w:rsidRDefault="006950DC" w:rsidP="006950DC">
      <w:pPr>
        <w:spacing w:line="360" w:lineRule="auto"/>
        <w:jc w:val="left"/>
        <w:rPr>
          <w:bCs/>
          <w:sz w:val="24"/>
          <w:szCs w:val="24"/>
        </w:rPr>
      </w:pPr>
      <w:r w:rsidRPr="006950DC">
        <w:rPr>
          <w:bCs/>
          <w:sz w:val="24"/>
          <w:szCs w:val="24"/>
        </w:rPr>
        <w:t xml:space="preserve">  5.</w:t>
      </w:r>
      <w:r w:rsidRPr="006950DC">
        <w:rPr>
          <w:rFonts w:hint="eastAsia"/>
          <w:bCs/>
          <w:sz w:val="24"/>
          <w:szCs w:val="24"/>
        </w:rPr>
        <w:t>离开实验室前应检查水、电、门、窗、气</w:t>
      </w:r>
    </w:p>
    <w:p w:rsidR="006950DC" w:rsidRPr="006950DC" w:rsidRDefault="006950DC" w:rsidP="006950DC">
      <w:pPr>
        <w:spacing w:line="360" w:lineRule="auto"/>
        <w:jc w:val="left"/>
        <w:rPr>
          <w:bCs/>
          <w:sz w:val="24"/>
          <w:szCs w:val="24"/>
        </w:rPr>
      </w:pPr>
      <w:r w:rsidRPr="006950DC">
        <w:rPr>
          <w:rFonts w:hint="eastAsia"/>
          <w:b/>
          <w:bCs/>
          <w:sz w:val="24"/>
          <w:szCs w:val="24"/>
        </w:rPr>
        <w:t>三、规范使用试剂和仪器设备</w:t>
      </w:r>
    </w:p>
    <w:p w:rsidR="006950DC" w:rsidRPr="006950DC" w:rsidRDefault="006950DC" w:rsidP="006950DC">
      <w:pPr>
        <w:spacing w:line="360" w:lineRule="auto"/>
        <w:jc w:val="left"/>
        <w:rPr>
          <w:bCs/>
          <w:sz w:val="24"/>
          <w:szCs w:val="24"/>
        </w:rPr>
      </w:pPr>
      <w:r w:rsidRPr="006950DC">
        <w:rPr>
          <w:bCs/>
          <w:sz w:val="24"/>
          <w:szCs w:val="24"/>
        </w:rPr>
        <w:t xml:space="preserve">  </w:t>
      </w:r>
      <w:r w:rsidRPr="006950DC">
        <w:rPr>
          <w:rFonts w:hint="eastAsia"/>
          <w:bCs/>
          <w:sz w:val="24"/>
          <w:szCs w:val="24"/>
        </w:rPr>
        <w:t>（一）化学药品和废液</w:t>
      </w:r>
    </w:p>
    <w:p w:rsidR="006950DC" w:rsidRPr="006950DC" w:rsidRDefault="006950DC" w:rsidP="00E84760">
      <w:pPr>
        <w:spacing w:line="360" w:lineRule="auto"/>
        <w:jc w:val="left"/>
        <w:rPr>
          <w:bCs/>
          <w:sz w:val="24"/>
          <w:szCs w:val="24"/>
        </w:rPr>
      </w:pPr>
      <w:r w:rsidRPr="006950DC">
        <w:rPr>
          <w:bCs/>
          <w:sz w:val="24"/>
          <w:szCs w:val="24"/>
        </w:rPr>
        <w:t xml:space="preserve">  1.</w:t>
      </w:r>
      <w:r w:rsidRPr="006950DC">
        <w:rPr>
          <w:rFonts w:hint="eastAsia"/>
          <w:bCs/>
          <w:sz w:val="24"/>
          <w:szCs w:val="24"/>
        </w:rPr>
        <w:t>使用化学药品前，要充分了解其性质和使用注意事项</w:t>
      </w:r>
      <w:r w:rsidR="00E84760">
        <w:rPr>
          <w:rFonts w:hint="eastAsia"/>
          <w:bCs/>
          <w:sz w:val="24"/>
          <w:szCs w:val="24"/>
        </w:rPr>
        <w:t>（</w:t>
      </w:r>
      <w:r w:rsidR="00E84760" w:rsidRPr="00E84760">
        <w:rPr>
          <w:rFonts w:hint="eastAsia"/>
          <w:bCs/>
          <w:sz w:val="24"/>
          <w:szCs w:val="24"/>
        </w:rPr>
        <w:t>确保</w:t>
      </w:r>
      <w:r w:rsidR="00E84760">
        <w:rPr>
          <w:rFonts w:hint="eastAsia"/>
          <w:bCs/>
          <w:sz w:val="24"/>
          <w:szCs w:val="24"/>
        </w:rPr>
        <w:t>易燃易爆</w:t>
      </w:r>
      <w:r w:rsidR="00E84760" w:rsidRPr="00E84760">
        <w:rPr>
          <w:rFonts w:hint="eastAsia"/>
          <w:bCs/>
          <w:sz w:val="24"/>
          <w:szCs w:val="24"/>
        </w:rPr>
        <w:t>化学品远离</w:t>
      </w:r>
      <w:r w:rsidR="00E84760">
        <w:rPr>
          <w:rFonts w:hint="eastAsia"/>
          <w:bCs/>
          <w:sz w:val="24"/>
          <w:szCs w:val="24"/>
        </w:rPr>
        <w:t>火源</w:t>
      </w:r>
      <w:r w:rsidR="00B96D0A">
        <w:rPr>
          <w:rFonts w:hint="eastAsia"/>
          <w:bCs/>
          <w:sz w:val="24"/>
          <w:szCs w:val="24"/>
        </w:rPr>
        <w:t>，例子：</w:t>
      </w:r>
      <w:r w:rsidR="00B96D0A" w:rsidRPr="00B96D0A">
        <w:rPr>
          <w:rFonts w:hint="eastAsia"/>
          <w:bCs/>
          <w:sz w:val="24"/>
          <w:szCs w:val="24"/>
        </w:rPr>
        <w:t>例子：酸碱中和爆沸；</w:t>
      </w:r>
      <w:r w:rsidR="00B96D0A" w:rsidRPr="00B96D0A">
        <w:rPr>
          <w:bCs/>
          <w:sz w:val="24"/>
          <w:szCs w:val="24"/>
        </w:rPr>
        <w:t>硝酸引起拖布燃烧事故</w:t>
      </w:r>
      <w:r w:rsidR="00293013">
        <w:rPr>
          <w:rFonts w:hint="eastAsia"/>
          <w:bCs/>
          <w:sz w:val="24"/>
          <w:szCs w:val="24"/>
        </w:rPr>
        <w:t>；</w:t>
      </w:r>
      <w:r w:rsidR="00293013" w:rsidRPr="00293013">
        <w:rPr>
          <w:rFonts w:hint="eastAsia"/>
          <w:bCs/>
          <w:sz w:val="24"/>
          <w:szCs w:val="24"/>
        </w:rPr>
        <w:t>无水氯化铝遇到水就可能爆炸；苦味酸不能用金属器皿搅拌；</w:t>
      </w:r>
      <w:r w:rsidR="00E84760">
        <w:rPr>
          <w:rFonts w:hint="eastAsia"/>
          <w:bCs/>
          <w:sz w:val="24"/>
          <w:szCs w:val="24"/>
        </w:rPr>
        <w:t>）</w:t>
      </w:r>
    </w:p>
    <w:p w:rsidR="006950DC" w:rsidRPr="006950DC" w:rsidRDefault="00E84760" w:rsidP="006950DC">
      <w:pPr>
        <w:spacing w:line="360" w:lineRule="auto"/>
        <w:jc w:val="left"/>
        <w:rPr>
          <w:bCs/>
          <w:sz w:val="24"/>
          <w:szCs w:val="24"/>
        </w:rPr>
      </w:pPr>
      <w:r>
        <w:rPr>
          <w:bCs/>
          <w:sz w:val="24"/>
          <w:szCs w:val="24"/>
        </w:rPr>
        <w:t xml:space="preserve">  2.</w:t>
      </w:r>
      <w:r w:rsidR="006950DC" w:rsidRPr="006950DC">
        <w:rPr>
          <w:rFonts w:hint="eastAsia"/>
          <w:bCs/>
          <w:sz w:val="24"/>
          <w:szCs w:val="24"/>
        </w:rPr>
        <w:t>不能尝、闻化学药品，使用易挥发、腐蚀性、有毒等药品时要做好防护措施</w:t>
      </w:r>
      <w:r w:rsidR="00B96D0A">
        <w:rPr>
          <w:rFonts w:hint="eastAsia"/>
          <w:bCs/>
          <w:sz w:val="24"/>
          <w:szCs w:val="24"/>
        </w:rPr>
        <w:t>（</w:t>
      </w:r>
      <w:r w:rsidR="00B96D0A" w:rsidRPr="00B96D0A">
        <w:rPr>
          <w:rFonts w:hint="eastAsia"/>
          <w:bCs/>
          <w:sz w:val="24"/>
          <w:szCs w:val="24"/>
        </w:rPr>
        <w:t>例子：</w:t>
      </w:r>
      <w:proofErr w:type="gramStart"/>
      <w:r w:rsidR="00B96D0A" w:rsidRPr="00B96D0A">
        <w:rPr>
          <w:rFonts w:hint="eastAsia"/>
          <w:bCs/>
          <w:sz w:val="24"/>
          <w:szCs w:val="24"/>
        </w:rPr>
        <w:t>开</w:t>
      </w:r>
      <w:r w:rsidR="00B96D0A">
        <w:rPr>
          <w:rFonts w:hint="eastAsia"/>
          <w:bCs/>
          <w:sz w:val="24"/>
          <w:szCs w:val="24"/>
        </w:rPr>
        <w:t>易挥发</w:t>
      </w:r>
      <w:proofErr w:type="gramEnd"/>
      <w:r w:rsidR="00B96D0A" w:rsidRPr="00B96D0A">
        <w:rPr>
          <w:rFonts w:hint="eastAsia"/>
          <w:bCs/>
          <w:sz w:val="24"/>
          <w:szCs w:val="24"/>
        </w:rPr>
        <w:t>试剂瓶塞，试剂飞溅；</w:t>
      </w:r>
      <w:r w:rsidR="00B96D0A" w:rsidRPr="00B96D0A">
        <w:rPr>
          <w:rFonts w:hint="eastAsia"/>
          <w:bCs/>
          <w:sz w:val="24"/>
          <w:szCs w:val="24"/>
        </w:rPr>
        <w:t>30%</w:t>
      </w:r>
      <w:r w:rsidR="00B96D0A" w:rsidRPr="00B96D0A">
        <w:rPr>
          <w:rFonts w:hint="eastAsia"/>
          <w:bCs/>
          <w:sz w:val="24"/>
          <w:szCs w:val="24"/>
        </w:rPr>
        <w:t>过氧化氢拔塞子时易发生爆炸；切割油罐；</w:t>
      </w:r>
      <w:r w:rsidR="00B96D0A">
        <w:rPr>
          <w:rFonts w:hint="eastAsia"/>
          <w:bCs/>
          <w:sz w:val="24"/>
          <w:szCs w:val="24"/>
        </w:rPr>
        <w:t>）</w:t>
      </w:r>
    </w:p>
    <w:p w:rsidR="006950DC" w:rsidRPr="006950DC" w:rsidRDefault="006950DC" w:rsidP="006950DC">
      <w:pPr>
        <w:spacing w:line="360" w:lineRule="auto"/>
        <w:jc w:val="left"/>
        <w:rPr>
          <w:bCs/>
          <w:sz w:val="24"/>
          <w:szCs w:val="24"/>
        </w:rPr>
      </w:pPr>
      <w:r w:rsidRPr="006950DC">
        <w:rPr>
          <w:bCs/>
          <w:sz w:val="24"/>
          <w:szCs w:val="24"/>
        </w:rPr>
        <w:t xml:space="preserve">  3.</w:t>
      </w:r>
      <w:r w:rsidRPr="006950DC">
        <w:rPr>
          <w:rFonts w:hint="eastAsia"/>
          <w:bCs/>
          <w:sz w:val="24"/>
          <w:szCs w:val="24"/>
        </w:rPr>
        <w:t>不同类别试剂要分开摆放，试剂瓶标签规范</w:t>
      </w:r>
    </w:p>
    <w:p w:rsidR="006950DC" w:rsidRPr="006950DC" w:rsidRDefault="006950DC" w:rsidP="006950DC">
      <w:pPr>
        <w:spacing w:line="360" w:lineRule="auto"/>
        <w:jc w:val="left"/>
        <w:rPr>
          <w:bCs/>
          <w:sz w:val="24"/>
          <w:szCs w:val="24"/>
        </w:rPr>
      </w:pPr>
      <w:r w:rsidRPr="006950DC">
        <w:rPr>
          <w:bCs/>
          <w:sz w:val="24"/>
          <w:szCs w:val="24"/>
        </w:rPr>
        <w:t xml:space="preserve">  4.</w:t>
      </w:r>
      <w:r w:rsidRPr="006950DC">
        <w:rPr>
          <w:rFonts w:hint="eastAsia"/>
          <w:bCs/>
          <w:sz w:val="24"/>
          <w:szCs w:val="24"/>
        </w:rPr>
        <w:t>试剂使用完毕后及时加盖</w:t>
      </w:r>
      <w:r w:rsidR="00E84760">
        <w:rPr>
          <w:rFonts w:hint="eastAsia"/>
          <w:bCs/>
          <w:sz w:val="24"/>
          <w:szCs w:val="24"/>
        </w:rPr>
        <w:t>（</w:t>
      </w:r>
      <w:r w:rsidR="00E84760" w:rsidRPr="00E84760">
        <w:rPr>
          <w:rFonts w:hint="eastAsia"/>
          <w:bCs/>
          <w:sz w:val="24"/>
          <w:szCs w:val="24"/>
        </w:rPr>
        <w:t>试剂瓶没有用盖子盖好，内里有毒的物质可能会外泄</w:t>
      </w:r>
      <w:r w:rsidR="00E84760">
        <w:rPr>
          <w:rFonts w:hint="eastAsia"/>
          <w:bCs/>
          <w:sz w:val="24"/>
          <w:szCs w:val="24"/>
        </w:rPr>
        <w:t>）</w:t>
      </w:r>
    </w:p>
    <w:p w:rsidR="006950DC" w:rsidRPr="006950DC" w:rsidRDefault="006950DC" w:rsidP="006950DC">
      <w:pPr>
        <w:spacing w:line="360" w:lineRule="auto"/>
        <w:jc w:val="left"/>
        <w:rPr>
          <w:bCs/>
          <w:sz w:val="24"/>
          <w:szCs w:val="24"/>
        </w:rPr>
      </w:pPr>
      <w:r w:rsidRPr="006950DC">
        <w:rPr>
          <w:bCs/>
          <w:sz w:val="24"/>
          <w:szCs w:val="24"/>
        </w:rPr>
        <w:t xml:space="preserve">  5.</w:t>
      </w:r>
      <w:r w:rsidRPr="006950DC">
        <w:rPr>
          <w:rFonts w:hint="eastAsia"/>
          <w:bCs/>
          <w:sz w:val="24"/>
          <w:szCs w:val="24"/>
        </w:rPr>
        <w:t>做好危险废液处理，分类收集</w:t>
      </w:r>
      <w:r w:rsidR="00DE40DD">
        <w:rPr>
          <w:rFonts w:hint="eastAsia"/>
          <w:bCs/>
          <w:sz w:val="24"/>
          <w:szCs w:val="24"/>
        </w:rPr>
        <w:t>（</w:t>
      </w:r>
      <w:r w:rsidR="00DE40DD" w:rsidRPr="00DE40DD">
        <w:rPr>
          <w:rFonts w:hint="eastAsia"/>
          <w:bCs/>
          <w:sz w:val="24"/>
          <w:szCs w:val="24"/>
        </w:rPr>
        <w:t>例子：氢氰酸中毒（</w:t>
      </w:r>
      <w:proofErr w:type="gramStart"/>
      <w:r w:rsidR="00DE40DD" w:rsidRPr="00DE40DD">
        <w:rPr>
          <w:rFonts w:hint="eastAsia"/>
          <w:bCs/>
          <w:sz w:val="24"/>
          <w:szCs w:val="24"/>
        </w:rPr>
        <w:t>氰盐倒入</w:t>
      </w:r>
      <w:proofErr w:type="gramEnd"/>
      <w:r w:rsidR="00DE40DD" w:rsidRPr="00DE40DD">
        <w:rPr>
          <w:rFonts w:hint="eastAsia"/>
          <w:bCs/>
          <w:sz w:val="24"/>
          <w:szCs w:val="24"/>
        </w:rPr>
        <w:t>含酸废液中）；硫化氢中毒（修理污水管道）；浙大空试剂瓶仓库火灾</w:t>
      </w:r>
      <w:r w:rsidR="00DE40DD">
        <w:rPr>
          <w:rFonts w:hint="eastAsia"/>
          <w:bCs/>
          <w:sz w:val="24"/>
          <w:szCs w:val="24"/>
        </w:rPr>
        <w:t>；</w:t>
      </w:r>
      <w:r w:rsidR="00DE40DD" w:rsidRPr="00DE40DD">
        <w:rPr>
          <w:rFonts w:hint="eastAsia"/>
          <w:bCs/>
          <w:sz w:val="24"/>
          <w:szCs w:val="24"/>
        </w:rPr>
        <w:t>循环泵中的水要及时更换（有机溶剂）</w:t>
      </w:r>
      <w:r w:rsidR="00DE40DD">
        <w:rPr>
          <w:rFonts w:hint="eastAsia"/>
          <w:bCs/>
          <w:sz w:val="24"/>
          <w:szCs w:val="24"/>
        </w:rPr>
        <w:t>）</w:t>
      </w:r>
    </w:p>
    <w:p w:rsidR="006950DC" w:rsidRPr="006950DC" w:rsidRDefault="006950DC" w:rsidP="006950DC">
      <w:pPr>
        <w:spacing w:line="360" w:lineRule="auto"/>
        <w:jc w:val="left"/>
        <w:rPr>
          <w:bCs/>
          <w:sz w:val="24"/>
          <w:szCs w:val="24"/>
        </w:rPr>
      </w:pPr>
      <w:r w:rsidRPr="006950DC">
        <w:rPr>
          <w:rFonts w:hint="eastAsia"/>
          <w:bCs/>
          <w:sz w:val="24"/>
          <w:szCs w:val="24"/>
        </w:rPr>
        <w:t>（二）仪器设备</w:t>
      </w:r>
    </w:p>
    <w:p w:rsidR="006950DC" w:rsidRPr="006950DC" w:rsidRDefault="006950DC" w:rsidP="006950DC">
      <w:pPr>
        <w:spacing w:line="360" w:lineRule="auto"/>
        <w:jc w:val="left"/>
        <w:rPr>
          <w:bCs/>
          <w:sz w:val="24"/>
          <w:szCs w:val="24"/>
        </w:rPr>
      </w:pPr>
      <w:r w:rsidRPr="006950DC">
        <w:rPr>
          <w:bCs/>
          <w:sz w:val="24"/>
          <w:szCs w:val="24"/>
        </w:rPr>
        <w:t xml:space="preserve">  1.</w:t>
      </w:r>
      <w:r w:rsidRPr="006950DC">
        <w:rPr>
          <w:rFonts w:hint="eastAsia"/>
          <w:bCs/>
          <w:sz w:val="24"/>
          <w:szCs w:val="24"/>
        </w:rPr>
        <w:t>使用前认真学习其操作规程和使用注意事项</w:t>
      </w:r>
    </w:p>
    <w:p w:rsidR="006950DC" w:rsidRPr="006950DC" w:rsidRDefault="006950DC" w:rsidP="006950DC">
      <w:pPr>
        <w:spacing w:line="360" w:lineRule="auto"/>
        <w:jc w:val="left"/>
        <w:rPr>
          <w:bCs/>
          <w:sz w:val="24"/>
          <w:szCs w:val="24"/>
        </w:rPr>
      </w:pPr>
      <w:r w:rsidRPr="006950DC">
        <w:rPr>
          <w:bCs/>
          <w:sz w:val="24"/>
          <w:szCs w:val="24"/>
        </w:rPr>
        <w:t xml:space="preserve">  2. </w:t>
      </w:r>
      <w:r w:rsidRPr="006950DC">
        <w:rPr>
          <w:rFonts w:hint="eastAsia"/>
          <w:bCs/>
          <w:sz w:val="24"/>
          <w:szCs w:val="24"/>
        </w:rPr>
        <w:t>精密仪器或有危险的仪器设备必须有教师指导下操作</w:t>
      </w:r>
    </w:p>
    <w:p w:rsidR="006950DC" w:rsidRPr="00DE40DD" w:rsidRDefault="006950DC" w:rsidP="00DE40DD">
      <w:pPr>
        <w:spacing w:line="360" w:lineRule="auto"/>
        <w:ind w:firstLineChars="100" w:firstLine="240"/>
        <w:rPr>
          <w:bCs/>
          <w:sz w:val="24"/>
          <w:szCs w:val="24"/>
        </w:rPr>
      </w:pPr>
      <w:r w:rsidRPr="006950DC">
        <w:rPr>
          <w:bCs/>
          <w:sz w:val="24"/>
          <w:szCs w:val="24"/>
        </w:rPr>
        <w:t>3.</w:t>
      </w:r>
      <w:r w:rsidRPr="006950DC">
        <w:rPr>
          <w:rFonts w:hint="eastAsia"/>
          <w:bCs/>
          <w:sz w:val="24"/>
          <w:szCs w:val="24"/>
        </w:rPr>
        <w:t>烘箱内烘严禁烤塑料、纸质物品、有机溶液</w:t>
      </w:r>
      <w:r w:rsidR="00DE40DD">
        <w:rPr>
          <w:rFonts w:hint="eastAsia"/>
          <w:bCs/>
          <w:sz w:val="24"/>
          <w:szCs w:val="24"/>
        </w:rPr>
        <w:t>（</w:t>
      </w:r>
      <w:r w:rsidR="00DE40DD" w:rsidRPr="00DE40DD">
        <w:rPr>
          <w:rFonts w:hint="eastAsia"/>
          <w:bCs/>
          <w:sz w:val="24"/>
          <w:szCs w:val="24"/>
        </w:rPr>
        <w:t>例子：用烘箱灭菌着火</w:t>
      </w:r>
      <w:r w:rsidR="00DE40DD">
        <w:rPr>
          <w:rFonts w:hint="eastAsia"/>
          <w:bCs/>
          <w:sz w:val="24"/>
          <w:szCs w:val="24"/>
        </w:rPr>
        <w:t>）</w:t>
      </w:r>
    </w:p>
    <w:p w:rsidR="006950DC" w:rsidRPr="006950DC" w:rsidRDefault="006950DC" w:rsidP="006950DC">
      <w:pPr>
        <w:spacing w:line="360" w:lineRule="auto"/>
        <w:jc w:val="left"/>
        <w:rPr>
          <w:bCs/>
          <w:sz w:val="24"/>
          <w:szCs w:val="24"/>
        </w:rPr>
      </w:pPr>
      <w:r w:rsidRPr="006950DC">
        <w:rPr>
          <w:bCs/>
          <w:sz w:val="24"/>
          <w:szCs w:val="24"/>
        </w:rPr>
        <w:t xml:space="preserve">  4.</w:t>
      </w:r>
      <w:r w:rsidRPr="006950DC">
        <w:rPr>
          <w:rFonts w:hint="eastAsia"/>
          <w:bCs/>
          <w:sz w:val="24"/>
          <w:szCs w:val="24"/>
        </w:rPr>
        <w:t>冰箱内严禁储存危险化学品（有机试剂）、食品</w:t>
      </w:r>
      <w:r w:rsidR="00307E01">
        <w:rPr>
          <w:rFonts w:hint="eastAsia"/>
          <w:bCs/>
          <w:sz w:val="24"/>
          <w:szCs w:val="24"/>
        </w:rPr>
        <w:t>（例子：浙工大爆炸事故）</w:t>
      </w:r>
    </w:p>
    <w:p w:rsidR="006950DC" w:rsidRPr="006950DC" w:rsidRDefault="006950DC" w:rsidP="006950DC">
      <w:pPr>
        <w:spacing w:line="360" w:lineRule="auto"/>
        <w:jc w:val="left"/>
        <w:rPr>
          <w:bCs/>
          <w:sz w:val="24"/>
          <w:szCs w:val="24"/>
        </w:rPr>
      </w:pPr>
      <w:r w:rsidRPr="006950DC">
        <w:rPr>
          <w:bCs/>
          <w:sz w:val="24"/>
          <w:szCs w:val="24"/>
        </w:rPr>
        <w:t xml:space="preserve">  5.</w:t>
      </w:r>
      <w:r w:rsidRPr="006950DC">
        <w:rPr>
          <w:rFonts w:hint="eastAsia"/>
          <w:bCs/>
          <w:sz w:val="24"/>
          <w:szCs w:val="24"/>
        </w:rPr>
        <w:t>冰箱内物品必须标示明确，试剂必须密封好</w:t>
      </w:r>
    </w:p>
    <w:p w:rsidR="006950DC" w:rsidRPr="006950DC" w:rsidRDefault="006950DC" w:rsidP="006950DC">
      <w:pPr>
        <w:spacing w:line="360" w:lineRule="auto"/>
        <w:jc w:val="left"/>
        <w:rPr>
          <w:bCs/>
          <w:sz w:val="24"/>
          <w:szCs w:val="24"/>
        </w:rPr>
      </w:pPr>
      <w:r w:rsidRPr="006950DC">
        <w:rPr>
          <w:bCs/>
          <w:sz w:val="24"/>
          <w:szCs w:val="24"/>
        </w:rPr>
        <w:t xml:space="preserve">  6.</w:t>
      </w:r>
      <w:r w:rsidRPr="006950DC">
        <w:rPr>
          <w:rFonts w:hint="eastAsia"/>
          <w:bCs/>
          <w:sz w:val="24"/>
          <w:szCs w:val="24"/>
        </w:rPr>
        <w:t>正确使用通风柜、离心机等，仪器设备用毕切断电源</w:t>
      </w:r>
    </w:p>
    <w:p w:rsidR="006950DC" w:rsidRPr="006950DC" w:rsidRDefault="006950DC" w:rsidP="006950DC">
      <w:pPr>
        <w:spacing w:line="360" w:lineRule="auto"/>
        <w:jc w:val="left"/>
        <w:rPr>
          <w:bCs/>
          <w:sz w:val="24"/>
          <w:szCs w:val="24"/>
        </w:rPr>
      </w:pPr>
      <w:r w:rsidRPr="006950DC">
        <w:rPr>
          <w:rFonts w:hint="eastAsia"/>
          <w:b/>
          <w:bCs/>
          <w:sz w:val="24"/>
          <w:szCs w:val="24"/>
        </w:rPr>
        <w:t>四、注意人身安全，防触电、火灾等事故</w:t>
      </w:r>
    </w:p>
    <w:p w:rsidR="006950DC" w:rsidRPr="006950DC" w:rsidRDefault="006950DC" w:rsidP="006950DC">
      <w:pPr>
        <w:spacing w:line="360" w:lineRule="auto"/>
        <w:jc w:val="left"/>
        <w:rPr>
          <w:bCs/>
          <w:sz w:val="24"/>
          <w:szCs w:val="24"/>
        </w:rPr>
      </w:pPr>
      <w:r w:rsidRPr="006950DC">
        <w:rPr>
          <w:bCs/>
          <w:sz w:val="24"/>
          <w:szCs w:val="24"/>
        </w:rPr>
        <w:t xml:space="preserve">  </w:t>
      </w:r>
      <w:r w:rsidRPr="006950DC">
        <w:rPr>
          <w:rFonts w:hint="eastAsia"/>
          <w:bCs/>
          <w:sz w:val="24"/>
          <w:szCs w:val="24"/>
        </w:rPr>
        <w:t>（一）安全用电</w:t>
      </w:r>
    </w:p>
    <w:p w:rsidR="006950DC" w:rsidRPr="006950DC" w:rsidRDefault="006950DC" w:rsidP="006950DC">
      <w:pPr>
        <w:spacing w:line="360" w:lineRule="auto"/>
        <w:jc w:val="left"/>
        <w:rPr>
          <w:bCs/>
          <w:sz w:val="24"/>
          <w:szCs w:val="24"/>
        </w:rPr>
      </w:pPr>
      <w:r w:rsidRPr="006950DC">
        <w:rPr>
          <w:bCs/>
          <w:sz w:val="24"/>
          <w:szCs w:val="24"/>
        </w:rPr>
        <w:lastRenderedPageBreak/>
        <w:t xml:space="preserve">  1.</w:t>
      </w:r>
      <w:r w:rsidRPr="006950DC">
        <w:rPr>
          <w:rFonts w:hint="eastAsia"/>
          <w:bCs/>
          <w:sz w:val="24"/>
          <w:szCs w:val="24"/>
        </w:rPr>
        <w:t>了解实验室总电源开关的安装位置</w:t>
      </w:r>
    </w:p>
    <w:p w:rsidR="006950DC" w:rsidRPr="006950DC" w:rsidRDefault="006950DC" w:rsidP="006950DC">
      <w:pPr>
        <w:spacing w:line="360" w:lineRule="auto"/>
        <w:jc w:val="left"/>
        <w:rPr>
          <w:bCs/>
          <w:sz w:val="24"/>
          <w:szCs w:val="24"/>
        </w:rPr>
      </w:pPr>
      <w:r w:rsidRPr="006950DC">
        <w:rPr>
          <w:bCs/>
          <w:sz w:val="24"/>
          <w:szCs w:val="24"/>
        </w:rPr>
        <w:t xml:space="preserve">  2.</w:t>
      </w:r>
      <w:proofErr w:type="gramStart"/>
      <w:r w:rsidRPr="006950DC">
        <w:rPr>
          <w:rFonts w:hint="eastAsia"/>
          <w:bCs/>
          <w:sz w:val="24"/>
          <w:szCs w:val="24"/>
        </w:rPr>
        <w:t>不</w:t>
      </w:r>
      <w:proofErr w:type="gramEnd"/>
      <w:r w:rsidRPr="006950DC">
        <w:rPr>
          <w:rFonts w:hint="eastAsia"/>
          <w:bCs/>
          <w:sz w:val="24"/>
          <w:szCs w:val="24"/>
        </w:rPr>
        <w:t>可用湿手操作电器，拆卸电器设备必须先切断电源</w:t>
      </w:r>
      <w:r w:rsidR="00307E01">
        <w:rPr>
          <w:rFonts w:hint="eastAsia"/>
          <w:bCs/>
          <w:sz w:val="24"/>
          <w:szCs w:val="24"/>
        </w:rPr>
        <w:t>（喷泉漏电事故）</w:t>
      </w:r>
    </w:p>
    <w:p w:rsidR="006950DC" w:rsidRPr="006950DC" w:rsidRDefault="006950DC" w:rsidP="006950DC">
      <w:pPr>
        <w:spacing w:line="360" w:lineRule="auto"/>
        <w:jc w:val="left"/>
        <w:rPr>
          <w:bCs/>
          <w:sz w:val="24"/>
          <w:szCs w:val="24"/>
        </w:rPr>
      </w:pPr>
      <w:r w:rsidRPr="006950DC">
        <w:rPr>
          <w:bCs/>
          <w:sz w:val="24"/>
          <w:szCs w:val="24"/>
        </w:rPr>
        <w:t xml:space="preserve">  3.</w:t>
      </w:r>
      <w:r w:rsidRPr="006950DC">
        <w:rPr>
          <w:rFonts w:hint="eastAsia"/>
          <w:bCs/>
          <w:sz w:val="24"/>
          <w:szCs w:val="24"/>
        </w:rPr>
        <w:t>严禁私自接用电源，不用的电器都要切断电源</w:t>
      </w:r>
    </w:p>
    <w:p w:rsidR="006950DC" w:rsidRPr="006950DC" w:rsidRDefault="006950DC" w:rsidP="006950DC">
      <w:pPr>
        <w:spacing w:line="360" w:lineRule="auto"/>
        <w:jc w:val="left"/>
        <w:rPr>
          <w:bCs/>
          <w:sz w:val="24"/>
          <w:szCs w:val="24"/>
        </w:rPr>
      </w:pPr>
      <w:r w:rsidRPr="006950DC">
        <w:rPr>
          <w:bCs/>
          <w:sz w:val="24"/>
          <w:szCs w:val="24"/>
        </w:rPr>
        <w:t xml:space="preserve">  4. </w:t>
      </w:r>
      <w:r w:rsidRPr="006950DC">
        <w:rPr>
          <w:rFonts w:hint="eastAsia"/>
          <w:bCs/>
          <w:sz w:val="24"/>
          <w:szCs w:val="24"/>
        </w:rPr>
        <w:t>遇有电器失火，先要切断电源，再行灭火</w:t>
      </w:r>
    </w:p>
    <w:p w:rsidR="006950DC" w:rsidRPr="006950DC" w:rsidRDefault="006950DC" w:rsidP="006950DC">
      <w:pPr>
        <w:spacing w:line="360" w:lineRule="auto"/>
        <w:jc w:val="left"/>
        <w:rPr>
          <w:bCs/>
          <w:sz w:val="24"/>
          <w:szCs w:val="24"/>
        </w:rPr>
      </w:pPr>
      <w:r w:rsidRPr="006950DC">
        <w:rPr>
          <w:bCs/>
          <w:sz w:val="24"/>
          <w:szCs w:val="24"/>
        </w:rPr>
        <w:t xml:space="preserve">  5.</w:t>
      </w:r>
      <w:r w:rsidRPr="006950DC">
        <w:rPr>
          <w:rFonts w:hint="eastAsia"/>
          <w:bCs/>
          <w:sz w:val="24"/>
          <w:szCs w:val="24"/>
        </w:rPr>
        <w:t>人身触电，立即切断电源，先人工呼吸，再送医院</w:t>
      </w:r>
      <w:r w:rsidRPr="006950DC">
        <w:rPr>
          <w:rFonts w:hint="eastAsia"/>
          <w:bCs/>
          <w:sz w:val="24"/>
          <w:szCs w:val="24"/>
        </w:rPr>
        <w:t xml:space="preserve"> </w:t>
      </w:r>
    </w:p>
    <w:p w:rsidR="006950DC" w:rsidRPr="006950DC" w:rsidRDefault="006950DC" w:rsidP="006950DC">
      <w:pPr>
        <w:spacing w:line="360" w:lineRule="auto"/>
        <w:jc w:val="left"/>
        <w:rPr>
          <w:bCs/>
          <w:sz w:val="24"/>
          <w:szCs w:val="24"/>
        </w:rPr>
      </w:pPr>
      <w:r w:rsidRPr="006950DC">
        <w:rPr>
          <w:rFonts w:hint="eastAsia"/>
          <w:bCs/>
          <w:sz w:val="24"/>
          <w:szCs w:val="24"/>
        </w:rPr>
        <w:t>（二）严格危险品管理，防火防爆</w:t>
      </w:r>
      <w:r w:rsidRPr="006950DC">
        <w:rPr>
          <w:rFonts w:hint="eastAsia"/>
          <w:bCs/>
          <w:sz w:val="24"/>
          <w:szCs w:val="24"/>
        </w:rPr>
        <w:t xml:space="preserve"> </w:t>
      </w:r>
    </w:p>
    <w:p w:rsidR="006950DC" w:rsidRPr="006950DC" w:rsidRDefault="006950DC" w:rsidP="006950DC">
      <w:pPr>
        <w:spacing w:line="360" w:lineRule="auto"/>
        <w:jc w:val="left"/>
        <w:rPr>
          <w:bCs/>
          <w:sz w:val="24"/>
          <w:szCs w:val="24"/>
        </w:rPr>
      </w:pPr>
      <w:r w:rsidRPr="006950DC">
        <w:rPr>
          <w:bCs/>
          <w:sz w:val="24"/>
          <w:szCs w:val="24"/>
        </w:rPr>
        <w:t xml:space="preserve">  1.</w:t>
      </w:r>
      <w:r w:rsidRPr="006950DC">
        <w:rPr>
          <w:rFonts w:hint="eastAsia"/>
          <w:bCs/>
          <w:sz w:val="24"/>
          <w:szCs w:val="24"/>
        </w:rPr>
        <w:t>易燃易爆药品必须单独存放在安全条件之下</w:t>
      </w:r>
    </w:p>
    <w:p w:rsidR="006950DC" w:rsidRPr="006950DC" w:rsidRDefault="006950DC" w:rsidP="006950DC">
      <w:pPr>
        <w:spacing w:line="360" w:lineRule="auto"/>
        <w:jc w:val="left"/>
        <w:rPr>
          <w:bCs/>
          <w:sz w:val="24"/>
          <w:szCs w:val="24"/>
        </w:rPr>
      </w:pPr>
      <w:r w:rsidRPr="006950DC">
        <w:rPr>
          <w:bCs/>
          <w:sz w:val="24"/>
          <w:szCs w:val="24"/>
        </w:rPr>
        <w:t xml:space="preserve">  2.</w:t>
      </w:r>
      <w:r w:rsidRPr="006950DC">
        <w:rPr>
          <w:rFonts w:hint="eastAsia"/>
          <w:bCs/>
          <w:sz w:val="24"/>
          <w:szCs w:val="24"/>
        </w:rPr>
        <w:t>未经批准不得使用明火电炉、电吹风等加热设施</w:t>
      </w:r>
    </w:p>
    <w:p w:rsidR="006950DC" w:rsidRPr="006950DC" w:rsidRDefault="006950DC" w:rsidP="006950DC">
      <w:pPr>
        <w:spacing w:line="360" w:lineRule="auto"/>
        <w:jc w:val="left"/>
        <w:rPr>
          <w:bCs/>
          <w:sz w:val="24"/>
          <w:szCs w:val="24"/>
        </w:rPr>
      </w:pPr>
      <w:r w:rsidRPr="006950DC">
        <w:rPr>
          <w:bCs/>
          <w:sz w:val="24"/>
          <w:szCs w:val="24"/>
        </w:rPr>
        <w:t xml:space="preserve">  3.</w:t>
      </w:r>
      <w:r w:rsidRPr="006950DC">
        <w:rPr>
          <w:rFonts w:hint="eastAsia"/>
          <w:bCs/>
          <w:sz w:val="24"/>
          <w:szCs w:val="24"/>
        </w:rPr>
        <w:t>遇有反应剧烈并产生压力的化学实验，要注意容器的</w:t>
      </w:r>
      <w:r w:rsidRPr="006950DC">
        <w:rPr>
          <w:bCs/>
          <w:sz w:val="24"/>
          <w:szCs w:val="24"/>
        </w:rPr>
        <w:t>容积和壁厚，观察时要注意距离</w:t>
      </w:r>
    </w:p>
    <w:p w:rsidR="006950DC" w:rsidRDefault="006950DC" w:rsidP="006950DC">
      <w:pPr>
        <w:spacing w:line="360" w:lineRule="auto"/>
        <w:jc w:val="left"/>
        <w:rPr>
          <w:rFonts w:hint="eastAsia"/>
          <w:bCs/>
          <w:sz w:val="24"/>
          <w:szCs w:val="24"/>
        </w:rPr>
      </w:pPr>
      <w:r w:rsidRPr="006950DC">
        <w:rPr>
          <w:bCs/>
          <w:sz w:val="24"/>
          <w:szCs w:val="24"/>
        </w:rPr>
        <w:t xml:space="preserve">  4.</w:t>
      </w:r>
      <w:r w:rsidRPr="006950DC">
        <w:rPr>
          <w:rFonts w:hint="eastAsia"/>
          <w:bCs/>
          <w:sz w:val="24"/>
          <w:szCs w:val="24"/>
        </w:rPr>
        <w:t>学会使用灭火器材，明白紧急疏散通道</w:t>
      </w:r>
    </w:p>
    <w:p w:rsidR="00D44C1F" w:rsidRDefault="00D44C1F" w:rsidP="00D44C1F">
      <w:pPr>
        <w:spacing w:line="360" w:lineRule="auto"/>
        <w:ind w:firstLineChars="200" w:firstLine="480"/>
        <w:jc w:val="left"/>
        <w:rPr>
          <w:rFonts w:hint="eastAsia"/>
          <w:bCs/>
          <w:sz w:val="24"/>
          <w:szCs w:val="24"/>
        </w:rPr>
      </w:pPr>
      <w:r>
        <w:rPr>
          <w:rFonts w:hint="eastAsia"/>
          <w:bCs/>
          <w:sz w:val="24"/>
          <w:szCs w:val="24"/>
        </w:rPr>
        <w:t>（</w:t>
      </w:r>
      <w:r w:rsidRPr="00D44C1F">
        <w:rPr>
          <w:rFonts w:hint="eastAsia"/>
          <w:bCs/>
          <w:sz w:val="24"/>
          <w:szCs w:val="24"/>
        </w:rPr>
        <w:t>例子：实验室用电炉取暖忘关造成火灾；宿舍、招待所使用热得快造成火灾；乙醚（二硫化碳、乙醛、戊烷等）从储存瓶中挥发渗出，</w:t>
      </w:r>
      <w:smartTag w:uri="urn:schemas-microsoft-com:office:smarttags" w:element="chmetcnv">
        <w:smartTagPr>
          <w:attr w:name="UnitName" w:val="米"/>
          <w:attr w:name="SourceValue" w:val="2"/>
          <w:attr w:name="HasSpace" w:val="False"/>
          <w:attr w:name="Negative" w:val="False"/>
          <w:attr w:name="NumberType" w:val="1"/>
          <w:attr w:name="TCSC" w:val="0"/>
        </w:smartTagPr>
        <w:r w:rsidRPr="00D44C1F">
          <w:rPr>
            <w:rFonts w:hint="eastAsia"/>
            <w:bCs/>
            <w:sz w:val="24"/>
            <w:szCs w:val="24"/>
          </w:rPr>
          <w:t>2</w:t>
        </w:r>
        <w:r w:rsidRPr="00D44C1F">
          <w:rPr>
            <w:rFonts w:hint="eastAsia"/>
            <w:bCs/>
            <w:sz w:val="24"/>
            <w:szCs w:val="24"/>
          </w:rPr>
          <w:t>米</w:t>
        </w:r>
      </w:smartTag>
      <w:r w:rsidRPr="00D44C1F">
        <w:rPr>
          <w:rFonts w:hint="eastAsia"/>
          <w:bCs/>
          <w:sz w:val="24"/>
          <w:szCs w:val="24"/>
        </w:rPr>
        <w:t>以外明火即可起火</w:t>
      </w:r>
      <w:r w:rsidRPr="00D44C1F">
        <w:rPr>
          <w:bCs/>
          <w:sz w:val="24"/>
          <w:szCs w:val="24"/>
        </w:rPr>
        <w:t>—</w:t>
      </w:r>
      <w:r w:rsidRPr="00D44C1F">
        <w:rPr>
          <w:rFonts w:hint="eastAsia"/>
          <w:bCs/>
          <w:sz w:val="24"/>
          <w:szCs w:val="24"/>
        </w:rPr>
        <w:t>油脂含量测定实验；</w:t>
      </w:r>
      <w:r w:rsidRPr="00D44C1F">
        <w:rPr>
          <w:bCs/>
          <w:sz w:val="24"/>
          <w:szCs w:val="24"/>
        </w:rPr>
        <w:t>夏天用乙醚的时候一定要注意</w:t>
      </w:r>
      <w:r w:rsidRPr="00D44C1F">
        <w:rPr>
          <w:rFonts w:hint="eastAsia"/>
          <w:bCs/>
          <w:sz w:val="24"/>
          <w:szCs w:val="24"/>
        </w:rPr>
        <w:t>，</w:t>
      </w:r>
      <w:r w:rsidRPr="00D44C1F">
        <w:rPr>
          <w:bCs/>
          <w:sz w:val="24"/>
          <w:szCs w:val="24"/>
        </w:rPr>
        <w:t>用乙醚萃取，分液漏斗里轻摇了一下</w:t>
      </w:r>
      <w:r w:rsidRPr="00D44C1F">
        <w:rPr>
          <w:rFonts w:hint="eastAsia"/>
          <w:bCs/>
          <w:sz w:val="24"/>
          <w:szCs w:val="24"/>
        </w:rPr>
        <w:t>就会爆炸；</w:t>
      </w:r>
      <w:bookmarkStart w:id="0" w:name="_GoBack"/>
      <w:bookmarkEnd w:id="0"/>
      <w:r w:rsidRPr="00D44C1F">
        <w:rPr>
          <w:rFonts w:hint="eastAsia"/>
          <w:bCs/>
          <w:sz w:val="24"/>
          <w:szCs w:val="24"/>
        </w:rPr>
        <w:t>边台上电炉引燃窗帘布；电炉下面桌子烤焦或爆裂；电吹风的火花</w:t>
      </w:r>
      <w:r>
        <w:rPr>
          <w:rFonts w:hint="eastAsia"/>
          <w:bCs/>
          <w:sz w:val="24"/>
          <w:szCs w:val="24"/>
        </w:rPr>
        <w:t>）</w:t>
      </w:r>
    </w:p>
    <w:p w:rsidR="00E84760" w:rsidRDefault="00E84760" w:rsidP="0071505E">
      <w:pPr>
        <w:spacing w:line="360" w:lineRule="auto"/>
        <w:ind w:firstLineChars="200" w:firstLine="480"/>
        <w:jc w:val="left"/>
        <w:rPr>
          <w:rFonts w:hint="eastAsia"/>
          <w:bCs/>
          <w:sz w:val="24"/>
          <w:szCs w:val="24"/>
        </w:rPr>
      </w:pPr>
      <w:r w:rsidRPr="00E84760">
        <w:rPr>
          <w:rFonts w:hint="eastAsia"/>
          <w:bCs/>
          <w:sz w:val="24"/>
          <w:szCs w:val="24"/>
        </w:rPr>
        <w:t>在实验室内嗅到</w:t>
      </w:r>
      <w:r>
        <w:rPr>
          <w:rFonts w:hint="eastAsia"/>
          <w:bCs/>
          <w:sz w:val="24"/>
          <w:szCs w:val="24"/>
        </w:rPr>
        <w:t>特殊气味：</w:t>
      </w:r>
      <w:r w:rsidRPr="00E84760">
        <w:rPr>
          <w:rFonts w:hint="eastAsia"/>
          <w:bCs/>
          <w:sz w:val="24"/>
          <w:szCs w:val="24"/>
        </w:rPr>
        <w:t>立即通知老师</w:t>
      </w:r>
      <w:r>
        <w:rPr>
          <w:rFonts w:hint="eastAsia"/>
          <w:bCs/>
          <w:sz w:val="24"/>
          <w:szCs w:val="24"/>
        </w:rPr>
        <w:t>，（在使用气体钢瓶时）</w:t>
      </w:r>
      <w:r w:rsidRPr="00E84760">
        <w:rPr>
          <w:rFonts w:hint="eastAsia"/>
          <w:bCs/>
          <w:sz w:val="24"/>
          <w:szCs w:val="24"/>
        </w:rPr>
        <w:t>关上</w:t>
      </w:r>
      <w:r>
        <w:rPr>
          <w:rFonts w:hint="eastAsia"/>
          <w:bCs/>
          <w:sz w:val="24"/>
          <w:szCs w:val="24"/>
        </w:rPr>
        <w:t>钢瓶总阀，</w:t>
      </w:r>
      <w:r w:rsidRPr="00E84760">
        <w:rPr>
          <w:rFonts w:hint="eastAsia"/>
          <w:bCs/>
          <w:sz w:val="24"/>
          <w:szCs w:val="24"/>
        </w:rPr>
        <w:t>打开所有窗门</w:t>
      </w:r>
      <w:r>
        <w:rPr>
          <w:rFonts w:hint="eastAsia"/>
          <w:bCs/>
          <w:sz w:val="24"/>
          <w:szCs w:val="24"/>
        </w:rPr>
        <w:t>，</w:t>
      </w:r>
      <w:r w:rsidRPr="00E84760">
        <w:rPr>
          <w:rFonts w:hint="eastAsia"/>
          <w:bCs/>
          <w:sz w:val="24"/>
          <w:szCs w:val="24"/>
        </w:rPr>
        <w:t>灭掉附近明火</w:t>
      </w:r>
      <w:r>
        <w:rPr>
          <w:rFonts w:hint="eastAsia"/>
          <w:bCs/>
          <w:sz w:val="24"/>
          <w:szCs w:val="24"/>
        </w:rPr>
        <w:t>）</w:t>
      </w:r>
      <w:r w:rsidR="003D1BD9">
        <w:rPr>
          <w:rFonts w:hint="eastAsia"/>
          <w:bCs/>
          <w:sz w:val="24"/>
          <w:szCs w:val="24"/>
        </w:rPr>
        <w:t>；</w:t>
      </w:r>
    </w:p>
    <w:p w:rsidR="003D1BD9" w:rsidRDefault="003D1BD9" w:rsidP="0071505E">
      <w:pPr>
        <w:spacing w:line="360" w:lineRule="auto"/>
        <w:ind w:firstLineChars="200" w:firstLine="480"/>
        <w:jc w:val="left"/>
        <w:rPr>
          <w:rFonts w:hint="eastAsia"/>
          <w:bCs/>
          <w:sz w:val="24"/>
          <w:szCs w:val="24"/>
        </w:rPr>
      </w:pPr>
      <w:r>
        <w:rPr>
          <w:rFonts w:hint="eastAsia"/>
          <w:bCs/>
          <w:sz w:val="24"/>
          <w:szCs w:val="24"/>
        </w:rPr>
        <w:t>衣服着火就地打滚，用灭火器、湿布等扑灭；</w:t>
      </w:r>
    </w:p>
    <w:p w:rsidR="003D1BD9" w:rsidRDefault="003D1BD9" w:rsidP="0071505E">
      <w:pPr>
        <w:spacing w:line="360" w:lineRule="auto"/>
        <w:ind w:firstLineChars="200" w:firstLine="480"/>
        <w:jc w:val="left"/>
        <w:rPr>
          <w:rFonts w:hint="eastAsia"/>
          <w:bCs/>
          <w:sz w:val="24"/>
          <w:szCs w:val="24"/>
        </w:rPr>
      </w:pPr>
      <w:r>
        <w:rPr>
          <w:rFonts w:hint="eastAsia"/>
          <w:bCs/>
          <w:sz w:val="24"/>
          <w:szCs w:val="24"/>
        </w:rPr>
        <w:t>窗帘布着火，立即用灭火器扑灭；</w:t>
      </w:r>
    </w:p>
    <w:p w:rsidR="0088505B" w:rsidRPr="003D1BD9" w:rsidRDefault="0088505B" w:rsidP="0071505E">
      <w:pPr>
        <w:spacing w:line="360" w:lineRule="auto"/>
        <w:ind w:firstLineChars="200" w:firstLine="480"/>
        <w:jc w:val="left"/>
        <w:rPr>
          <w:bCs/>
          <w:sz w:val="24"/>
          <w:szCs w:val="24"/>
        </w:rPr>
      </w:pPr>
    </w:p>
    <w:p w:rsidR="006950DC" w:rsidRPr="006950DC" w:rsidRDefault="006950DC" w:rsidP="006950DC">
      <w:pPr>
        <w:spacing w:line="360" w:lineRule="auto"/>
        <w:jc w:val="left"/>
        <w:rPr>
          <w:bCs/>
          <w:sz w:val="24"/>
          <w:szCs w:val="24"/>
        </w:rPr>
      </w:pPr>
      <w:r w:rsidRPr="006950DC">
        <w:rPr>
          <w:rFonts w:hint="eastAsia"/>
          <w:bCs/>
          <w:sz w:val="24"/>
          <w:szCs w:val="24"/>
        </w:rPr>
        <w:t>（三）其它实验室事故的防护</w:t>
      </w:r>
    </w:p>
    <w:p w:rsidR="006950DC" w:rsidRPr="006950DC" w:rsidRDefault="006950DC" w:rsidP="006950DC">
      <w:pPr>
        <w:spacing w:line="360" w:lineRule="auto"/>
        <w:jc w:val="left"/>
        <w:rPr>
          <w:bCs/>
          <w:sz w:val="24"/>
          <w:szCs w:val="24"/>
        </w:rPr>
      </w:pPr>
      <w:r w:rsidRPr="006950DC">
        <w:rPr>
          <w:bCs/>
          <w:sz w:val="24"/>
          <w:szCs w:val="24"/>
        </w:rPr>
        <w:t xml:space="preserve">  1.</w:t>
      </w:r>
      <w:r w:rsidRPr="006950DC">
        <w:rPr>
          <w:rFonts w:hint="eastAsia"/>
          <w:bCs/>
          <w:sz w:val="24"/>
          <w:szCs w:val="24"/>
        </w:rPr>
        <w:t>除了高温以外，液氮、强酸、强碱、强氧化剂、苯酚等物质都会灼伤皮肤，应注意不要让皮肤与之接触</w:t>
      </w:r>
    </w:p>
    <w:p w:rsidR="006950DC" w:rsidRPr="006950DC" w:rsidRDefault="006950DC" w:rsidP="006950DC">
      <w:pPr>
        <w:spacing w:line="360" w:lineRule="auto"/>
        <w:jc w:val="left"/>
        <w:rPr>
          <w:bCs/>
          <w:sz w:val="24"/>
          <w:szCs w:val="24"/>
        </w:rPr>
      </w:pPr>
      <w:r w:rsidRPr="006950DC">
        <w:rPr>
          <w:bCs/>
          <w:sz w:val="24"/>
          <w:szCs w:val="24"/>
        </w:rPr>
        <w:t xml:space="preserve">  2. </w:t>
      </w:r>
      <w:r w:rsidRPr="006950DC">
        <w:rPr>
          <w:rFonts w:hint="eastAsia"/>
          <w:bCs/>
          <w:sz w:val="24"/>
          <w:szCs w:val="24"/>
        </w:rPr>
        <w:t>不用水时，随手关闭阀门</w:t>
      </w:r>
      <w:r w:rsidR="00307E01">
        <w:rPr>
          <w:rFonts w:hint="eastAsia"/>
          <w:bCs/>
          <w:sz w:val="24"/>
          <w:szCs w:val="24"/>
        </w:rPr>
        <w:t>（</w:t>
      </w:r>
      <w:r w:rsidR="00307E01" w:rsidRPr="00307E01">
        <w:rPr>
          <w:rFonts w:hint="eastAsia"/>
          <w:bCs/>
          <w:sz w:val="24"/>
          <w:szCs w:val="24"/>
        </w:rPr>
        <w:t>例子：停水开水龙头后忘关，晚上</w:t>
      </w:r>
      <w:proofErr w:type="gramStart"/>
      <w:r w:rsidR="00307E01" w:rsidRPr="00307E01">
        <w:rPr>
          <w:rFonts w:hint="eastAsia"/>
          <w:bCs/>
          <w:sz w:val="24"/>
          <w:szCs w:val="24"/>
        </w:rPr>
        <w:t>来水</w:t>
      </w:r>
      <w:r w:rsidR="00307E01">
        <w:rPr>
          <w:rFonts w:hint="eastAsia"/>
          <w:bCs/>
          <w:sz w:val="24"/>
          <w:szCs w:val="24"/>
        </w:rPr>
        <w:t>后漫到</w:t>
      </w:r>
      <w:proofErr w:type="gramEnd"/>
      <w:r w:rsidR="00307E01">
        <w:rPr>
          <w:rFonts w:hint="eastAsia"/>
          <w:bCs/>
          <w:sz w:val="24"/>
          <w:szCs w:val="24"/>
        </w:rPr>
        <w:t>实验室</w:t>
      </w:r>
      <w:r w:rsidR="00307E01" w:rsidRPr="00307E01">
        <w:rPr>
          <w:rFonts w:hint="eastAsia"/>
          <w:bCs/>
          <w:sz w:val="24"/>
          <w:szCs w:val="24"/>
        </w:rPr>
        <w:t>；冷凝水的使用</w:t>
      </w:r>
      <w:r w:rsidR="00307E01" w:rsidRPr="00307E01">
        <w:rPr>
          <w:rFonts w:hint="eastAsia"/>
          <w:bCs/>
          <w:sz w:val="24"/>
          <w:szCs w:val="24"/>
        </w:rPr>
        <w:t>-</w:t>
      </w:r>
      <w:r w:rsidR="00307E01" w:rsidRPr="00307E01">
        <w:rPr>
          <w:rFonts w:hint="eastAsia"/>
          <w:bCs/>
          <w:sz w:val="24"/>
          <w:szCs w:val="24"/>
        </w:rPr>
        <w:t>水压变化</w:t>
      </w:r>
      <w:r w:rsidR="005007EF">
        <w:rPr>
          <w:rFonts w:hint="eastAsia"/>
          <w:bCs/>
          <w:sz w:val="24"/>
          <w:szCs w:val="24"/>
        </w:rPr>
        <w:t>）</w:t>
      </w:r>
    </w:p>
    <w:p w:rsidR="006950DC" w:rsidRPr="006950DC" w:rsidRDefault="006950DC" w:rsidP="006950DC">
      <w:pPr>
        <w:spacing w:line="360" w:lineRule="auto"/>
        <w:jc w:val="left"/>
        <w:rPr>
          <w:bCs/>
          <w:sz w:val="24"/>
          <w:szCs w:val="24"/>
        </w:rPr>
      </w:pPr>
      <w:r w:rsidRPr="006950DC">
        <w:rPr>
          <w:bCs/>
          <w:sz w:val="24"/>
          <w:szCs w:val="24"/>
        </w:rPr>
        <w:t xml:space="preserve">  3.</w:t>
      </w:r>
      <w:r w:rsidRPr="006950DC">
        <w:rPr>
          <w:rFonts w:hint="eastAsia"/>
          <w:bCs/>
          <w:sz w:val="24"/>
          <w:szCs w:val="24"/>
        </w:rPr>
        <w:t>危险废物废液不准倒在水槽内，应保持水槽洁净，实</w:t>
      </w:r>
      <w:r w:rsidRPr="006950DC">
        <w:rPr>
          <w:bCs/>
          <w:sz w:val="24"/>
          <w:szCs w:val="24"/>
        </w:rPr>
        <w:t>验结束放水冲洗下水管</w:t>
      </w:r>
      <w:r w:rsidR="005007EF">
        <w:rPr>
          <w:rFonts w:hint="eastAsia"/>
          <w:bCs/>
          <w:sz w:val="24"/>
          <w:szCs w:val="24"/>
        </w:rPr>
        <w:t>（保持水槽出水通畅）</w:t>
      </w:r>
    </w:p>
    <w:p w:rsidR="006950DC" w:rsidRPr="006950DC" w:rsidRDefault="006950DC" w:rsidP="006950DC">
      <w:pPr>
        <w:spacing w:line="360" w:lineRule="auto"/>
        <w:jc w:val="left"/>
        <w:rPr>
          <w:bCs/>
          <w:sz w:val="24"/>
          <w:szCs w:val="24"/>
        </w:rPr>
      </w:pPr>
      <w:r w:rsidRPr="006950DC">
        <w:rPr>
          <w:bCs/>
          <w:sz w:val="24"/>
          <w:szCs w:val="24"/>
        </w:rPr>
        <w:t xml:space="preserve">  4.</w:t>
      </w:r>
      <w:r w:rsidRPr="006950DC">
        <w:rPr>
          <w:rFonts w:hint="eastAsia"/>
          <w:bCs/>
          <w:sz w:val="24"/>
          <w:szCs w:val="24"/>
        </w:rPr>
        <w:t>离开实验室前应彻底洗手，更换实验服并及时清洗</w:t>
      </w:r>
    </w:p>
    <w:p w:rsidR="00E545CB" w:rsidRPr="00E545CB" w:rsidRDefault="00E545CB" w:rsidP="00E545CB">
      <w:pPr>
        <w:spacing w:line="360" w:lineRule="auto"/>
        <w:jc w:val="left"/>
        <w:rPr>
          <w:rFonts w:hint="eastAsia"/>
          <w:bCs/>
          <w:sz w:val="24"/>
          <w:szCs w:val="24"/>
        </w:rPr>
      </w:pPr>
    </w:p>
    <w:p w:rsidR="00E545CB" w:rsidRPr="00E545CB" w:rsidRDefault="00E545CB" w:rsidP="00E545CB">
      <w:pPr>
        <w:spacing w:line="360" w:lineRule="auto"/>
        <w:ind w:firstLineChars="200" w:firstLine="480"/>
        <w:jc w:val="left"/>
        <w:rPr>
          <w:bCs/>
          <w:sz w:val="24"/>
          <w:szCs w:val="24"/>
        </w:rPr>
      </w:pPr>
      <w:r w:rsidRPr="00E545CB">
        <w:rPr>
          <w:bCs/>
          <w:sz w:val="24"/>
          <w:szCs w:val="24"/>
        </w:rPr>
        <w:lastRenderedPageBreak/>
        <w:t>实验过程中因不幸发生人身事故时，在紧急情况下，必须先在实验室立刻进行应急处理，同时须根据情况立即拨打</w:t>
      </w:r>
      <w:r w:rsidRPr="00E545CB">
        <w:rPr>
          <w:bCs/>
          <w:sz w:val="24"/>
          <w:szCs w:val="24"/>
        </w:rPr>
        <w:t>120</w:t>
      </w:r>
      <w:r w:rsidRPr="00E545CB">
        <w:rPr>
          <w:bCs/>
          <w:sz w:val="24"/>
          <w:szCs w:val="24"/>
        </w:rPr>
        <w:t>或送医疗机构进一步治疗。</w:t>
      </w:r>
    </w:p>
    <w:p w:rsidR="00E545CB" w:rsidRPr="00E545CB" w:rsidRDefault="00E545CB" w:rsidP="00E545CB">
      <w:pPr>
        <w:spacing w:line="360" w:lineRule="auto"/>
        <w:ind w:firstLineChars="200" w:firstLine="480"/>
        <w:jc w:val="left"/>
        <w:rPr>
          <w:bCs/>
          <w:sz w:val="24"/>
          <w:szCs w:val="24"/>
        </w:rPr>
      </w:pPr>
      <w:r>
        <w:rPr>
          <w:rFonts w:hint="eastAsia"/>
          <w:bCs/>
          <w:sz w:val="24"/>
          <w:szCs w:val="24"/>
        </w:rPr>
        <w:t>1.1</w:t>
      </w:r>
      <w:r w:rsidRPr="00E545CB">
        <w:rPr>
          <w:bCs/>
          <w:sz w:val="24"/>
          <w:szCs w:val="24"/>
        </w:rPr>
        <w:t>化学强腐蚀烫、烧伤事故发生后，应迅速解脱伤者被污染衣服，及时用大量清水冲洗干净皮肤</w:t>
      </w:r>
      <w:r w:rsidRPr="00E545CB">
        <w:rPr>
          <w:bCs/>
          <w:sz w:val="24"/>
          <w:szCs w:val="24"/>
        </w:rPr>
        <w:t>(</w:t>
      </w:r>
      <w:r w:rsidRPr="00E545CB">
        <w:rPr>
          <w:bCs/>
          <w:sz w:val="24"/>
          <w:szCs w:val="24"/>
        </w:rPr>
        <w:t>如被浓硫酸伤到，应先用布擦拭表面硫酸，再用水冲洗</w:t>
      </w:r>
      <w:r w:rsidRPr="00E545CB">
        <w:rPr>
          <w:bCs/>
          <w:sz w:val="24"/>
          <w:szCs w:val="24"/>
        </w:rPr>
        <w:t>)</w:t>
      </w:r>
      <w:r w:rsidRPr="00E545CB">
        <w:rPr>
          <w:bCs/>
          <w:sz w:val="24"/>
          <w:szCs w:val="24"/>
        </w:rPr>
        <w:t>，保持创伤面的</w:t>
      </w:r>
      <w:proofErr w:type="gramStart"/>
      <w:r w:rsidRPr="00E545CB">
        <w:rPr>
          <w:bCs/>
          <w:sz w:val="24"/>
          <w:szCs w:val="24"/>
        </w:rPr>
        <w:t>洁净以</w:t>
      </w:r>
      <w:proofErr w:type="gramEnd"/>
      <w:r w:rsidRPr="00E545CB">
        <w:rPr>
          <w:bCs/>
          <w:sz w:val="24"/>
          <w:szCs w:val="24"/>
        </w:rPr>
        <w:t>待医务人员治疗，冲洗后可以用适合于消除这类化学药品的特种溶剂、溶液仔细洗涤烫、烧伤面。对眼部烫、烧伤后，立即用纯净水洗涤（不得用水直冲眼部）眼睛，并及时送医院诊治。</w:t>
      </w:r>
      <w:r w:rsidRPr="00E545CB">
        <w:rPr>
          <w:bCs/>
          <w:sz w:val="24"/>
          <w:szCs w:val="24"/>
        </w:rPr>
        <w:t xml:space="preserve"> </w:t>
      </w:r>
    </w:p>
    <w:p w:rsidR="00E545CB" w:rsidRPr="00E545CB" w:rsidRDefault="00E545CB" w:rsidP="00E545CB">
      <w:pPr>
        <w:spacing w:line="360" w:lineRule="auto"/>
        <w:ind w:firstLineChars="200" w:firstLine="480"/>
        <w:jc w:val="left"/>
        <w:rPr>
          <w:bCs/>
          <w:sz w:val="24"/>
          <w:szCs w:val="24"/>
        </w:rPr>
      </w:pPr>
      <w:r>
        <w:rPr>
          <w:rFonts w:hint="eastAsia"/>
          <w:bCs/>
          <w:sz w:val="24"/>
          <w:szCs w:val="24"/>
        </w:rPr>
        <w:t>1.2</w:t>
      </w:r>
      <w:r w:rsidRPr="00E545CB">
        <w:rPr>
          <w:bCs/>
          <w:sz w:val="24"/>
          <w:szCs w:val="24"/>
        </w:rPr>
        <w:t>化学药品（气、液、固体）引发的中毒事故发生后，应立即用湿毛巾捂住嘴、鼻，将中毒者从中毒现场转移至通风清洁处，采用人工呼吸、催吐等急救方法帮助中毒者清除体内毒物，送医务人员治疗。也可通过排风、用水稀释等手段减轻或消除环境中有毒物质的浓度，必要时拨打</w:t>
      </w:r>
      <w:r w:rsidRPr="00E545CB">
        <w:rPr>
          <w:bCs/>
          <w:sz w:val="24"/>
          <w:szCs w:val="24"/>
        </w:rPr>
        <w:t>120</w:t>
      </w:r>
      <w:r w:rsidRPr="00E545CB">
        <w:rPr>
          <w:bCs/>
          <w:sz w:val="24"/>
          <w:szCs w:val="24"/>
        </w:rPr>
        <w:t>急救电话，保护好现场。</w:t>
      </w:r>
    </w:p>
    <w:p w:rsidR="00E545CB" w:rsidRPr="00E545CB" w:rsidRDefault="00E545CB" w:rsidP="00E545CB">
      <w:pPr>
        <w:spacing w:line="360" w:lineRule="auto"/>
        <w:ind w:firstLineChars="200" w:firstLine="480"/>
        <w:jc w:val="left"/>
        <w:rPr>
          <w:bCs/>
          <w:sz w:val="24"/>
          <w:szCs w:val="24"/>
        </w:rPr>
      </w:pPr>
      <w:r>
        <w:rPr>
          <w:rFonts w:hint="eastAsia"/>
          <w:bCs/>
          <w:sz w:val="24"/>
          <w:szCs w:val="24"/>
        </w:rPr>
        <w:t>1.</w:t>
      </w:r>
      <w:r w:rsidRPr="00E545CB">
        <w:rPr>
          <w:bCs/>
          <w:sz w:val="24"/>
          <w:szCs w:val="24"/>
        </w:rPr>
        <w:t>3</w:t>
      </w:r>
      <w:r w:rsidRPr="00E545CB">
        <w:rPr>
          <w:bCs/>
          <w:sz w:val="24"/>
          <w:szCs w:val="24"/>
        </w:rPr>
        <w:t>烧伤时急救处理措施：烧着衣服时，立即浇水灭火，然后用自来水洗去烧坏的衣服，并慢慢切除或脱去没有烧坏的部分，注意避免碰伤烧伤面。至少连续冷却</w:t>
      </w:r>
      <w:r w:rsidRPr="00E545CB">
        <w:rPr>
          <w:bCs/>
          <w:sz w:val="24"/>
          <w:szCs w:val="24"/>
        </w:rPr>
        <w:t>30</w:t>
      </w:r>
      <w:r w:rsidRPr="00E545CB">
        <w:rPr>
          <w:bCs/>
          <w:sz w:val="24"/>
          <w:szCs w:val="24"/>
        </w:rPr>
        <w:t>分钟至</w:t>
      </w:r>
      <w:r w:rsidRPr="00E545CB">
        <w:rPr>
          <w:bCs/>
          <w:sz w:val="24"/>
          <w:szCs w:val="24"/>
        </w:rPr>
        <w:t>2</w:t>
      </w:r>
      <w:r w:rsidRPr="00E545CB">
        <w:rPr>
          <w:bCs/>
          <w:sz w:val="24"/>
          <w:szCs w:val="24"/>
        </w:rPr>
        <w:t>小时左右。冷却水的温度在</w:t>
      </w:r>
      <w:r w:rsidRPr="00E545CB">
        <w:rPr>
          <w:bCs/>
          <w:sz w:val="24"/>
          <w:szCs w:val="24"/>
        </w:rPr>
        <w:t>10</w:t>
      </w:r>
      <w:r w:rsidRPr="00E545CB">
        <w:rPr>
          <w:bCs/>
          <w:sz w:val="24"/>
          <w:szCs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E545CB">
          <w:rPr>
            <w:bCs/>
            <w:sz w:val="24"/>
            <w:szCs w:val="24"/>
          </w:rPr>
          <w:t>15</w:t>
        </w:r>
        <w:r w:rsidRPr="00E545CB">
          <w:rPr>
            <w:rFonts w:hint="eastAsia"/>
            <w:bCs/>
            <w:sz w:val="24"/>
            <w:szCs w:val="24"/>
          </w:rPr>
          <w:t>℃</w:t>
        </w:r>
      </w:smartTag>
      <w:r w:rsidRPr="00E545CB">
        <w:rPr>
          <w:bCs/>
          <w:sz w:val="24"/>
          <w:szCs w:val="24"/>
        </w:rPr>
        <w:t>为合适，最好不要低于这个温度。对不便洗涤冷却的脸及身躯等部位，可用经自来水润湿的</w:t>
      </w:r>
      <w:r w:rsidRPr="00E545CB">
        <w:rPr>
          <w:bCs/>
          <w:sz w:val="24"/>
          <w:szCs w:val="24"/>
        </w:rPr>
        <w:t>2</w:t>
      </w:r>
      <w:r w:rsidRPr="00E545CB">
        <w:rPr>
          <w:bCs/>
          <w:sz w:val="24"/>
          <w:szCs w:val="24"/>
        </w:rPr>
        <w:t>～</w:t>
      </w:r>
      <w:r w:rsidRPr="00E545CB">
        <w:rPr>
          <w:bCs/>
          <w:sz w:val="24"/>
          <w:szCs w:val="24"/>
        </w:rPr>
        <w:t>3</w:t>
      </w:r>
      <w:r w:rsidRPr="00E545CB">
        <w:rPr>
          <w:bCs/>
          <w:sz w:val="24"/>
          <w:szCs w:val="24"/>
        </w:rPr>
        <w:t>条毛巾包上冰片，把它敷于烧伤面上。要十分注意经常移动毛巾，以防同一部位过冷。若患者口腔疼痛时，可给其含冰块。即使是小面积烧伤，如果只冷却</w:t>
      </w:r>
      <w:r w:rsidRPr="00E545CB">
        <w:rPr>
          <w:bCs/>
          <w:sz w:val="24"/>
          <w:szCs w:val="24"/>
        </w:rPr>
        <w:t>5</w:t>
      </w:r>
      <w:r w:rsidRPr="00E545CB">
        <w:rPr>
          <w:bCs/>
          <w:sz w:val="24"/>
          <w:szCs w:val="24"/>
        </w:rPr>
        <w:t>～</w:t>
      </w:r>
      <w:r w:rsidRPr="00E545CB">
        <w:rPr>
          <w:bCs/>
          <w:sz w:val="24"/>
          <w:szCs w:val="24"/>
        </w:rPr>
        <w:t>10</w:t>
      </w:r>
      <w:r w:rsidRPr="00E545CB">
        <w:rPr>
          <w:bCs/>
          <w:sz w:val="24"/>
          <w:szCs w:val="24"/>
        </w:rPr>
        <w:t>分钟，则效果甚微。因此，烧伤时，必须进行长时间的冷却。</w:t>
      </w:r>
    </w:p>
    <w:p w:rsidR="00E545CB" w:rsidRPr="00E545CB" w:rsidRDefault="00E545CB" w:rsidP="00E545CB">
      <w:pPr>
        <w:spacing w:line="360" w:lineRule="auto"/>
        <w:ind w:firstLineChars="200" w:firstLine="480"/>
        <w:jc w:val="left"/>
        <w:rPr>
          <w:bCs/>
          <w:sz w:val="24"/>
          <w:szCs w:val="24"/>
        </w:rPr>
      </w:pPr>
      <w:r w:rsidRPr="00E545CB">
        <w:rPr>
          <w:bCs/>
          <w:sz w:val="24"/>
          <w:szCs w:val="24"/>
        </w:rPr>
        <w:t>但是，大面积烧伤时，要将其进行冷却在技术上较难处理。同时，还应考虑到有发生休克的危险坚持</w:t>
      </w:r>
      <w:r w:rsidRPr="00E545CB">
        <w:rPr>
          <w:bCs/>
          <w:sz w:val="24"/>
          <w:szCs w:val="24"/>
        </w:rPr>
        <w:t>“</w:t>
      </w:r>
      <w:r w:rsidRPr="00E545CB">
        <w:rPr>
          <w:bCs/>
          <w:sz w:val="24"/>
          <w:szCs w:val="24"/>
        </w:rPr>
        <w:t>尽快入医院</w:t>
      </w:r>
      <w:r w:rsidRPr="00E545CB">
        <w:rPr>
          <w:bCs/>
          <w:sz w:val="24"/>
          <w:szCs w:val="24"/>
        </w:rPr>
        <w:t>”</w:t>
      </w:r>
      <w:r w:rsidRPr="00E545CB">
        <w:rPr>
          <w:bCs/>
          <w:sz w:val="24"/>
          <w:szCs w:val="24"/>
        </w:rPr>
        <w:t>这一原则。因此，严重烧伤时，应用清洁的毛巾或被单盖上烧伤面，如果可能则一面冷却，一面立刻送医院治疗。</w:t>
      </w:r>
    </w:p>
    <w:p w:rsidR="00E545CB" w:rsidRPr="00E545CB" w:rsidRDefault="00E545CB" w:rsidP="00E545CB">
      <w:pPr>
        <w:spacing w:line="360" w:lineRule="auto"/>
        <w:ind w:firstLineChars="200" w:firstLine="480"/>
        <w:jc w:val="left"/>
        <w:rPr>
          <w:bCs/>
          <w:sz w:val="24"/>
          <w:szCs w:val="24"/>
        </w:rPr>
      </w:pPr>
      <w:r>
        <w:rPr>
          <w:rFonts w:hint="eastAsia"/>
          <w:bCs/>
          <w:sz w:val="24"/>
          <w:szCs w:val="24"/>
        </w:rPr>
        <w:t>1.4</w:t>
      </w:r>
      <w:r w:rsidRPr="00E545CB">
        <w:rPr>
          <w:bCs/>
          <w:sz w:val="24"/>
          <w:szCs w:val="24"/>
        </w:rPr>
        <w:t>由玻璃等东西造成的外伤，作为紧急处理，首先要止血。原则上可直接压迫损伤部位进行止血。由玻璃碎片造成的外伤，必须先除去碎片。根据伤势情况送院医务室、附近医院或打</w:t>
      </w:r>
      <w:r w:rsidRPr="00E545CB">
        <w:rPr>
          <w:bCs/>
          <w:sz w:val="24"/>
          <w:szCs w:val="24"/>
        </w:rPr>
        <w:t>120</w:t>
      </w:r>
      <w:r w:rsidRPr="00E545CB">
        <w:rPr>
          <w:bCs/>
          <w:sz w:val="24"/>
          <w:szCs w:val="24"/>
        </w:rPr>
        <w:t>求救。</w:t>
      </w:r>
    </w:p>
    <w:p w:rsidR="00E545CB" w:rsidRPr="00E545CB" w:rsidRDefault="00E545CB" w:rsidP="00E545CB">
      <w:pPr>
        <w:spacing w:line="360" w:lineRule="auto"/>
        <w:ind w:firstLineChars="200" w:firstLine="480"/>
        <w:jc w:val="left"/>
        <w:rPr>
          <w:rFonts w:hint="eastAsia"/>
          <w:bCs/>
          <w:sz w:val="24"/>
          <w:szCs w:val="24"/>
        </w:rPr>
      </w:pPr>
      <w:r>
        <w:rPr>
          <w:rFonts w:hint="eastAsia"/>
          <w:bCs/>
          <w:sz w:val="24"/>
          <w:szCs w:val="24"/>
        </w:rPr>
        <w:t>1.5</w:t>
      </w:r>
      <w:r w:rsidRPr="00E545CB">
        <w:rPr>
          <w:bCs/>
          <w:sz w:val="24"/>
          <w:szCs w:val="24"/>
        </w:rPr>
        <w:t>电击应急处理方法，救护人员一面注意防止自身触电，一面迅速将触电者拉离电源。其方法是：切断电源；用木柄斧头切断电线；使电流流向别的回路；或者用干燥的布带、皮带，把触电者从电线上拉开。如果触电者停止呼吸或脉搏停跳时，要立刻进行人工呼吸或心脏按摩。</w:t>
      </w:r>
    </w:p>
    <w:p w:rsidR="00E545CB" w:rsidRDefault="00E545CB" w:rsidP="00EE55C1">
      <w:pPr>
        <w:spacing w:line="360" w:lineRule="auto"/>
        <w:ind w:firstLineChars="200" w:firstLine="480"/>
        <w:jc w:val="left"/>
        <w:rPr>
          <w:rFonts w:hint="eastAsia"/>
          <w:bCs/>
          <w:color w:val="FF0000"/>
          <w:sz w:val="24"/>
          <w:szCs w:val="24"/>
        </w:rPr>
      </w:pPr>
    </w:p>
    <w:p w:rsidR="006950DC" w:rsidRPr="00EE55C1" w:rsidRDefault="006950DC" w:rsidP="00EE55C1">
      <w:pPr>
        <w:spacing w:line="360" w:lineRule="auto"/>
        <w:ind w:firstLineChars="200" w:firstLine="480"/>
        <w:jc w:val="left"/>
        <w:rPr>
          <w:bCs/>
          <w:color w:val="FF0000"/>
          <w:sz w:val="24"/>
          <w:szCs w:val="24"/>
        </w:rPr>
      </w:pPr>
      <w:r w:rsidRPr="00EE55C1">
        <w:rPr>
          <w:rFonts w:hint="eastAsia"/>
          <w:bCs/>
          <w:color w:val="FF0000"/>
          <w:sz w:val="24"/>
          <w:szCs w:val="24"/>
        </w:rPr>
        <w:lastRenderedPageBreak/>
        <w:t>实验室安全意识（安全知识、安全技术）非常重要，大部分安全事故都是实验人员疏忽大意造成的。必须认真对待：水、电、火、气、药品、废物（固、液、气）、微生物等一切危险因素。</w:t>
      </w:r>
    </w:p>
    <w:p w:rsidR="006950DC" w:rsidRDefault="006950DC" w:rsidP="00EE55C1">
      <w:pPr>
        <w:spacing w:line="360" w:lineRule="auto"/>
        <w:ind w:firstLine="480"/>
        <w:jc w:val="left"/>
        <w:rPr>
          <w:rFonts w:hint="eastAsia"/>
          <w:bCs/>
          <w:color w:val="FF0000"/>
          <w:sz w:val="24"/>
          <w:szCs w:val="24"/>
        </w:rPr>
      </w:pPr>
      <w:r w:rsidRPr="00EE55C1">
        <w:rPr>
          <w:bCs/>
          <w:color w:val="FF0000"/>
          <w:sz w:val="24"/>
          <w:szCs w:val="24"/>
        </w:rPr>
        <w:t>切记不要不懂装懂，自以为是，随意处理大小事故！</w:t>
      </w:r>
    </w:p>
    <w:p w:rsidR="00EE55C1" w:rsidRPr="00EE55C1" w:rsidRDefault="00EE55C1" w:rsidP="00EE55C1">
      <w:pPr>
        <w:spacing w:line="360" w:lineRule="auto"/>
        <w:ind w:firstLine="480"/>
        <w:jc w:val="left"/>
        <w:rPr>
          <w:bCs/>
          <w:color w:val="FF0000"/>
          <w:sz w:val="24"/>
          <w:szCs w:val="24"/>
        </w:rPr>
      </w:pPr>
    </w:p>
    <w:p w:rsidR="006950DC" w:rsidRPr="006950DC" w:rsidRDefault="006950DC" w:rsidP="006950DC">
      <w:pPr>
        <w:spacing w:line="360" w:lineRule="auto"/>
        <w:jc w:val="left"/>
        <w:rPr>
          <w:bCs/>
          <w:sz w:val="24"/>
          <w:szCs w:val="24"/>
        </w:rPr>
      </w:pPr>
      <w:r w:rsidRPr="006950DC">
        <w:rPr>
          <w:rFonts w:hint="eastAsia"/>
          <w:b/>
          <w:bCs/>
          <w:sz w:val="24"/>
          <w:szCs w:val="24"/>
        </w:rPr>
        <w:t>五、事故案例</w:t>
      </w:r>
    </w:p>
    <w:p w:rsidR="006950DC" w:rsidRPr="006950DC" w:rsidRDefault="006950DC" w:rsidP="006950DC">
      <w:pPr>
        <w:spacing w:line="360" w:lineRule="auto"/>
        <w:jc w:val="left"/>
        <w:rPr>
          <w:rFonts w:hint="eastAsia"/>
          <w:bCs/>
          <w:sz w:val="24"/>
          <w:szCs w:val="24"/>
        </w:rPr>
      </w:pPr>
      <w:r w:rsidRPr="006950DC">
        <w:rPr>
          <w:rFonts w:hint="eastAsia"/>
          <w:bCs/>
          <w:sz w:val="24"/>
          <w:szCs w:val="24"/>
        </w:rPr>
        <w:t>案例</w:t>
      </w:r>
      <w:proofErr w:type="gramStart"/>
      <w:r w:rsidRPr="006950DC">
        <w:rPr>
          <w:rFonts w:hint="eastAsia"/>
          <w:bCs/>
          <w:sz w:val="24"/>
          <w:szCs w:val="24"/>
        </w:rPr>
        <w:t>一</w:t>
      </w:r>
      <w:proofErr w:type="gramEnd"/>
      <w:r w:rsidRPr="006950DC">
        <w:rPr>
          <w:rFonts w:hint="eastAsia"/>
          <w:bCs/>
          <w:sz w:val="24"/>
          <w:szCs w:val="24"/>
        </w:rPr>
        <w:t>：</w:t>
      </w:r>
      <w:r w:rsidRPr="006950DC">
        <w:rPr>
          <w:rFonts w:hint="eastAsia"/>
          <w:bCs/>
          <w:sz w:val="24"/>
          <w:szCs w:val="24"/>
        </w:rPr>
        <w:t xml:space="preserve">         </w:t>
      </w:r>
    </w:p>
    <w:p w:rsidR="006950DC" w:rsidRPr="006950DC" w:rsidRDefault="006950DC" w:rsidP="00E639EE">
      <w:pPr>
        <w:spacing w:line="360" w:lineRule="auto"/>
        <w:ind w:firstLineChars="200" w:firstLine="480"/>
        <w:jc w:val="left"/>
        <w:rPr>
          <w:bCs/>
          <w:sz w:val="24"/>
          <w:szCs w:val="24"/>
        </w:rPr>
      </w:pPr>
      <w:r w:rsidRPr="006950DC">
        <w:rPr>
          <w:rFonts w:hint="eastAsia"/>
          <w:bCs/>
          <w:sz w:val="24"/>
          <w:szCs w:val="24"/>
        </w:rPr>
        <w:t>2010</w:t>
      </w:r>
      <w:r w:rsidRPr="006950DC">
        <w:rPr>
          <w:rFonts w:hint="eastAsia"/>
          <w:bCs/>
          <w:sz w:val="24"/>
          <w:szCs w:val="24"/>
        </w:rPr>
        <w:t>年</w:t>
      </w:r>
      <w:r w:rsidRPr="006950DC">
        <w:rPr>
          <w:rFonts w:hint="eastAsia"/>
          <w:bCs/>
          <w:sz w:val="24"/>
          <w:szCs w:val="24"/>
        </w:rPr>
        <w:t>6</w:t>
      </w:r>
      <w:r w:rsidRPr="006950DC">
        <w:rPr>
          <w:rFonts w:hint="eastAsia"/>
          <w:bCs/>
          <w:sz w:val="24"/>
          <w:szCs w:val="24"/>
        </w:rPr>
        <w:t>月</w:t>
      </w:r>
      <w:r w:rsidRPr="006950DC">
        <w:rPr>
          <w:rFonts w:hint="eastAsia"/>
          <w:bCs/>
          <w:sz w:val="24"/>
          <w:szCs w:val="24"/>
        </w:rPr>
        <w:t>3</w:t>
      </w:r>
      <w:r w:rsidRPr="006950DC">
        <w:rPr>
          <w:rFonts w:hint="eastAsia"/>
          <w:bCs/>
          <w:sz w:val="24"/>
          <w:szCs w:val="24"/>
        </w:rPr>
        <w:t>日下午，兰州一大学化学实验室突然传来一声猛烈的爆炸声，随后浓烟滚滚，火苗随即从烟雾中冒出。随后火势迅速蔓延，并引燃了与其相邻的仓库。爆炸并未造成人员伤亡。</w:t>
      </w:r>
      <w:r w:rsidRPr="006950DC">
        <w:rPr>
          <w:rFonts w:hint="eastAsia"/>
          <w:bCs/>
          <w:sz w:val="24"/>
          <w:szCs w:val="24"/>
        </w:rPr>
        <w:t xml:space="preserve"> </w:t>
      </w:r>
    </w:p>
    <w:p w:rsidR="006950DC" w:rsidRPr="006950DC" w:rsidRDefault="006950DC" w:rsidP="006950DC">
      <w:pPr>
        <w:spacing w:line="360" w:lineRule="auto"/>
        <w:jc w:val="left"/>
        <w:rPr>
          <w:bCs/>
          <w:sz w:val="24"/>
          <w:szCs w:val="24"/>
        </w:rPr>
      </w:pPr>
      <w:r>
        <w:rPr>
          <w:rFonts w:hint="eastAsia"/>
          <w:bCs/>
          <w:sz w:val="24"/>
          <w:szCs w:val="24"/>
        </w:rPr>
        <w:t xml:space="preserve">    </w:t>
      </w:r>
      <w:r w:rsidRPr="006950DC">
        <w:rPr>
          <w:rFonts w:hint="eastAsia"/>
          <w:bCs/>
          <w:sz w:val="24"/>
          <w:szCs w:val="24"/>
        </w:rPr>
        <w:t>事故原因：在实验过程中，实验员不小心将装有</w:t>
      </w:r>
      <w:proofErr w:type="gramStart"/>
      <w:r w:rsidRPr="006950DC">
        <w:rPr>
          <w:rFonts w:hint="eastAsia"/>
          <w:bCs/>
          <w:sz w:val="24"/>
          <w:szCs w:val="24"/>
        </w:rPr>
        <w:t>石油醚的玻璃瓶</w:t>
      </w:r>
      <w:proofErr w:type="gramEnd"/>
      <w:r w:rsidRPr="006950DC">
        <w:rPr>
          <w:rFonts w:hint="eastAsia"/>
          <w:bCs/>
          <w:sz w:val="24"/>
          <w:szCs w:val="24"/>
        </w:rPr>
        <w:t>打翻在地，里面的石油</w:t>
      </w:r>
      <w:proofErr w:type="gramStart"/>
      <w:r w:rsidRPr="006950DC">
        <w:rPr>
          <w:rFonts w:hint="eastAsia"/>
          <w:bCs/>
          <w:sz w:val="24"/>
          <w:szCs w:val="24"/>
        </w:rPr>
        <w:t>醚</w:t>
      </w:r>
      <w:proofErr w:type="gramEnd"/>
      <w:r w:rsidRPr="006950DC">
        <w:rPr>
          <w:rFonts w:hint="eastAsia"/>
          <w:bCs/>
          <w:sz w:val="24"/>
          <w:szCs w:val="24"/>
        </w:rPr>
        <w:t>自燃了起来，引燃了旁边的木头柜。在场的实验人员立即开始救火，无奈火势太大，工作人员没有办法将其扑灭。幸运的是由于撤离及时，事故并未造成工作人员伤亡。</w:t>
      </w:r>
    </w:p>
    <w:p w:rsidR="00E639EE" w:rsidRDefault="006950DC" w:rsidP="006950DC">
      <w:pPr>
        <w:spacing w:line="360" w:lineRule="auto"/>
        <w:jc w:val="left"/>
        <w:rPr>
          <w:rFonts w:hint="eastAsia"/>
          <w:bCs/>
          <w:sz w:val="24"/>
          <w:szCs w:val="24"/>
        </w:rPr>
      </w:pPr>
      <w:r w:rsidRPr="006950DC">
        <w:rPr>
          <w:rFonts w:hint="eastAsia"/>
          <w:bCs/>
          <w:sz w:val="24"/>
          <w:szCs w:val="24"/>
        </w:rPr>
        <w:t>案例二：</w:t>
      </w:r>
    </w:p>
    <w:p w:rsidR="00000000" w:rsidRPr="006950DC" w:rsidRDefault="006950DC" w:rsidP="00E639EE">
      <w:pPr>
        <w:spacing w:line="360" w:lineRule="auto"/>
        <w:ind w:firstLineChars="200" w:firstLine="480"/>
        <w:jc w:val="left"/>
        <w:rPr>
          <w:bCs/>
          <w:sz w:val="24"/>
          <w:szCs w:val="24"/>
        </w:rPr>
      </w:pPr>
      <w:r w:rsidRPr="006950DC">
        <w:rPr>
          <w:rFonts w:hint="eastAsia"/>
          <w:bCs/>
          <w:sz w:val="24"/>
          <w:szCs w:val="24"/>
        </w:rPr>
        <w:t>宁波大学</w:t>
      </w:r>
      <w:proofErr w:type="gramStart"/>
      <w:r w:rsidRPr="006950DC">
        <w:rPr>
          <w:rFonts w:hint="eastAsia"/>
          <w:bCs/>
          <w:sz w:val="24"/>
          <w:szCs w:val="24"/>
        </w:rPr>
        <w:t>一</w:t>
      </w:r>
      <w:proofErr w:type="gramEnd"/>
      <w:r w:rsidRPr="006950DC">
        <w:rPr>
          <w:rFonts w:hint="eastAsia"/>
          <w:bCs/>
          <w:sz w:val="24"/>
          <w:szCs w:val="24"/>
        </w:rPr>
        <w:t>化学实验室起火</w:t>
      </w:r>
      <w:r w:rsidR="00E639EE">
        <w:rPr>
          <w:rFonts w:hint="eastAsia"/>
          <w:bCs/>
          <w:sz w:val="24"/>
          <w:szCs w:val="24"/>
        </w:rPr>
        <w:t>。</w:t>
      </w:r>
      <w:r w:rsidR="002143D1" w:rsidRPr="006950DC">
        <w:rPr>
          <w:rFonts w:hint="eastAsia"/>
          <w:bCs/>
          <w:sz w:val="24"/>
          <w:szCs w:val="24"/>
        </w:rPr>
        <w:t>两个粗心的学生</w:t>
      </w:r>
      <w:r w:rsidR="00E639EE">
        <w:rPr>
          <w:rFonts w:hint="eastAsia"/>
          <w:bCs/>
          <w:sz w:val="24"/>
          <w:szCs w:val="24"/>
        </w:rPr>
        <w:t>正在该实验室做实验：用电磁炉熔化石蜡。后来暂时离开了一会，</w:t>
      </w:r>
      <w:r w:rsidR="002143D1" w:rsidRPr="006950DC">
        <w:rPr>
          <w:rFonts w:hint="eastAsia"/>
          <w:bCs/>
          <w:sz w:val="24"/>
          <w:szCs w:val="24"/>
        </w:rPr>
        <w:t>就发生了火灾</w:t>
      </w:r>
      <w:r w:rsidR="002143D1" w:rsidRPr="006950DC">
        <w:rPr>
          <w:rFonts w:hint="eastAsia"/>
          <w:bCs/>
          <w:sz w:val="24"/>
          <w:szCs w:val="24"/>
        </w:rPr>
        <w:t>。</w:t>
      </w:r>
    </w:p>
    <w:p w:rsidR="00E639EE" w:rsidRDefault="006950DC" w:rsidP="006950DC">
      <w:pPr>
        <w:spacing w:line="360" w:lineRule="auto"/>
        <w:jc w:val="left"/>
        <w:rPr>
          <w:rFonts w:hint="eastAsia"/>
          <w:bCs/>
          <w:sz w:val="24"/>
          <w:szCs w:val="24"/>
        </w:rPr>
      </w:pPr>
      <w:r w:rsidRPr="006950DC">
        <w:rPr>
          <w:rFonts w:hint="eastAsia"/>
          <w:bCs/>
          <w:sz w:val="24"/>
          <w:szCs w:val="24"/>
        </w:rPr>
        <w:t>案例三：</w:t>
      </w:r>
    </w:p>
    <w:p w:rsidR="006950DC" w:rsidRPr="006950DC" w:rsidRDefault="006950DC" w:rsidP="00E639EE">
      <w:pPr>
        <w:spacing w:line="360" w:lineRule="auto"/>
        <w:ind w:firstLineChars="200" w:firstLine="480"/>
        <w:jc w:val="left"/>
        <w:rPr>
          <w:bCs/>
          <w:sz w:val="24"/>
          <w:szCs w:val="24"/>
        </w:rPr>
      </w:pPr>
      <w:r w:rsidRPr="006950DC">
        <w:rPr>
          <w:rFonts w:hint="eastAsia"/>
          <w:bCs/>
          <w:sz w:val="24"/>
          <w:szCs w:val="24"/>
        </w:rPr>
        <w:t>北理工实验室设备调试中突然爆炸</w:t>
      </w:r>
    </w:p>
    <w:p w:rsidR="00E639EE" w:rsidRDefault="00E639EE" w:rsidP="00E639EE">
      <w:pPr>
        <w:spacing w:line="360" w:lineRule="auto"/>
        <w:ind w:firstLineChars="200" w:firstLine="482"/>
        <w:jc w:val="left"/>
        <w:rPr>
          <w:rFonts w:hint="eastAsia"/>
          <w:b/>
          <w:bCs/>
          <w:sz w:val="24"/>
          <w:szCs w:val="24"/>
        </w:rPr>
      </w:pPr>
    </w:p>
    <w:p w:rsidR="00E050BE" w:rsidRDefault="006950DC" w:rsidP="00E639EE">
      <w:pPr>
        <w:spacing w:line="360" w:lineRule="auto"/>
        <w:ind w:firstLineChars="200" w:firstLine="482"/>
        <w:jc w:val="left"/>
        <w:rPr>
          <w:rFonts w:hint="eastAsia"/>
          <w:b/>
          <w:bCs/>
          <w:sz w:val="24"/>
          <w:szCs w:val="24"/>
        </w:rPr>
      </w:pPr>
      <w:r w:rsidRPr="006950DC">
        <w:rPr>
          <w:rFonts w:hint="eastAsia"/>
          <w:b/>
          <w:bCs/>
          <w:sz w:val="24"/>
          <w:szCs w:val="24"/>
        </w:rPr>
        <w:t>事故反思</w:t>
      </w:r>
    </w:p>
    <w:p w:rsidR="006950DC" w:rsidRPr="006950DC" w:rsidRDefault="006950DC" w:rsidP="00E639EE">
      <w:pPr>
        <w:spacing w:line="360" w:lineRule="auto"/>
        <w:ind w:firstLineChars="200" w:firstLine="480"/>
        <w:jc w:val="left"/>
        <w:rPr>
          <w:bCs/>
          <w:sz w:val="24"/>
          <w:szCs w:val="24"/>
        </w:rPr>
      </w:pPr>
      <w:r w:rsidRPr="006950DC">
        <w:rPr>
          <w:rFonts w:hint="eastAsia"/>
          <w:bCs/>
          <w:sz w:val="24"/>
          <w:szCs w:val="24"/>
        </w:rPr>
        <w:t>实验中出现的一些安全责任事故原因：对于实验操作基本知识掌握不扎实，遇到问题没能及时沟通，实验中形成的废物没有按规定处置，乱倒乱放等</w:t>
      </w:r>
    </w:p>
    <w:p w:rsidR="006950DC" w:rsidRPr="006950DC" w:rsidRDefault="006950DC" w:rsidP="006950DC">
      <w:pPr>
        <w:spacing w:line="360" w:lineRule="auto"/>
        <w:jc w:val="left"/>
        <w:rPr>
          <w:bCs/>
          <w:sz w:val="24"/>
          <w:szCs w:val="24"/>
        </w:rPr>
      </w:pPr>
    </w:p>
    <w:sectPr w:rsidR="006950DC" w:rsidRPr="00695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D1" w:rsidRDefault="002143D1" w:rsidP="00E050BE">
      <w:r>
        <w:separator/>
      </w:r>
    </w:p>
  </w:endnote>
  <w:endnote w:type="continuationSeparator" w:id="0">
    <w:p w:rsidR="002143D1" w:rsidRDefault="002143D1" w:rsidP="00E0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D1" w:rsidRDefault="002143D1" w:rsidP="00E050BE">
      <w:r>
        <w:separator/>
      </w:r>
    </w:p>
  </w:footnote>
  <w:footnote w:type="continuationSeparator" w:id="0">
    <w:p w:rsidR="002143D1" w:rsidRDefault="002143D1" w:rsidP="00E05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A2E0C"/>
    <w:multiLevelType w:val="hybridMultilevel"/>
    <w:tmpl w:val="8D1859CA"/>
    <w:lvl w:ilvl="0" w:tplc="21F8AAD2">
      <w:start w:val="1"/>
      <w:numFmt w:val="bullet"/>
      <w:lvlText w:val="•"/>
      <w:lvlJc w:val="left"/>
      <w:pPr>
        <w:tabs>
          <w:tab w:val="num" w:pos="720"/>
        </w:tabs>
        <w:ind w:left="720" w:hanging="360"/>
      </w:pPr>
      <w:rPr>
        <w:rFonts w:ascii="Arial" w:hAnsi="Arial" w:hint="default"/>
      </w:rPr>
    </w:lvl>
    <w:lvl w:ilvl="1" w:tplc="CF2A0A00" w:tentative="1">
      <w:start w:val="1"/>
      <w:numFmt w:val="bullet"/>
      <w:lvlText w:val="•"/>
      <w:lvlJc w:val="left"/>
      <w:pPr>
        <w:tabs>
          <w:tab w:val="num" w:pos="1440"/>
        </w:tabs>
        <w:ind w:left="1440" w:hanging="360"/>
      </w:pPr>
      <w:rPr>
        <w:rFonts w:ascii="Arial" w:hAnsi="Arial" w:hint="default"/>
      </w:rPr>
    </w:lvl>
    <w:lvl w:ilvl="2" w:tplc="1C288E5E" w:tentative="1">
      <w:start w:val="1"/>
      <w:numFmt w:val="bullet"/>
      <w:lvlText w:val="•"/>
      <w:lvlJc w:val="left"/>
      <w:pPr>
        <w:tabs>
          <w:tab w:val="num" w:pos="2160"/>
        </w:tabs>
        <w:ind w:left="2160" w:hanging="360"/>
      </w:pPr>
      <w:rPr>
        <w:rFonts w:ascii="Arial" w:hAnsi="Arial" w:hint="default"/>
      </w:rPr>
    </w:lvl>
    <w:lvl w:ilvl="3" w:tplc="50A07BEE" w:tentative="1">
      <w:start w:val="1"/>
      <w:numFmt w:val="bullet"/>
      <w:lvlText w:val="•"/>
      <w:lvlJc w:val="left"/>
      <w:pPr>
        <w:tabs>
          <w:tab w:val="num" w:pos="2880"/>
        </w:tabs>
        <w:ind w:left="2880" w:hanging="360"/>
      </w:pPr>
      <w:rPr>
        <w:rFonts w:ascii="Arial" w:hAnsi="Arial" w:hint="default"/>
      </w:rPr>
    </w:lvl>
    <w:lvl w:ilvl="4" w:tplc="E864C208" w:tentative="1">
      <w:start w:val="1"/>
      <w:numFmt w:val="bullet"/>
      <w:lvlText w:val="•"/>
      <w:lvlJc w:val="left"/>
      <w:pPr>
        <w:tabs>
          <w:tab w:val="num" w:pos="3600"/>
        </w:tabs>
        <w:ind w:left="3600" w:hanging="360"/>
      </w:pPr>
      <w:rPr>
        <w:rFonts w:ascii="Arial" w:hAnsi="Arial" w:hint="default"/>
      </w:rPr>
    </w:lvl>
    <w:lvl w:ilvl="5" w:tplc="2AC4F42E" w:tentative="1">
      <w:start w:val="1"/>
      <w:numFmt w:val="bullet"/>
      <w:lvlText w:val="•"/>
      <w:lvlJc w:val="left"/>
      <w:pPr>
        <w:tabs>
          <w:tab w:val="num" w:pos="4320"/>
        </w:tabs>
        <w:ind w:left="4320" w:hanging="360"/>
      </w:pPr>
      <w:rPr>
        <w:rFonts w:ascii="Arial" w:hAnsi="Arial" w:hint="default"/>
      </w:rPr>
    </w:lvl>
    <w:lvl w:ilvl="6" w:tplc="541E7A3E" w:tentative="1">
      <w:start w:val="1"/>
      <w:numFmt w:val="bullet"/>
      <w:lvlText w:val="•"/>
      <w:lvlJc w:val="left"/>
      <w:pPr>
        <w:tabs>
          <w:tab w:val="num" w:pos="5040"/>
        </w:tabs>
        <w:ind w:left="5040" w:hanging="360"/>
      </w:pPr>
      <w:rPr>
        <w:rFonts w:ascii="Arial" w:hAnsi="Arial" w:hint="default"/>
      </w:rPr>
    </w:lvl>
    <w:lvl w:ilvl="7" w:tplc="046A9C68" w:tentative="1">
      <w:start w:val="1"/>
      <w:numFmt w:val="bullet"/>
      <w:lvlText w:val="•"/>
      <w:lvlJc w:val="left"/>
      <w:pPr>
        <w:tabs>
          <w:tab w:val="num" w:pos="5760"/>
        </w:tabs>
        <w:ind w:left="5760" w:hanging="360"/>
      </w:pPr>
      <w:rPr>
        <w:rFonts w:ascii="Arial" w:hAnsi="Arial" w:hint="default"/>
      </w:rPr>
    </w:lvl>
    <w:lvl w:ilvl="8" w:tplc="A7026E4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48"/>
    <w:rsid w:val="001A3846"/>
    <w:rsid w:val="002143D1"/>
    <w:rsid w:val="00293013"/>
    <w:rsid w:val="00295CF0"/>
    <w:rsid w:val="002C79EB"/>
    <w:rsid w:val="00307E01"/>
    <w:rsid w:val="003D1BD9"/>
    <w:rsid w:val="005007EF"/>
    <w:rsid w:val="005264AC"/>
    <w:rsid w:val="006950DC"/>
    <w:rsid w:val="006C2D48"/>
    <w:rsid w:val="006C3296"/>
    <w:rsid w:val="0071505E"/>
    <w:rsid w:val="0088505B"/>
    <w:rsid w:val="00B96D0A"/>
    <w:rsid w:val="00D44C1F"/>
    <w:rsid w:val="00DE40DD"/>
    <w:rsid w:val="00E050BE"/>
    <w:rsid w:val="00E545CB"/>
    <w:rsid w:val="00E639EE"/>
    <w:rsid w:val="00E84760"/>
    <w:rsid w:val="00EE55C1"/>
    <w:rsid w:val="00F0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50BE"/>
    <w:rPr>
      <w:sz w:val="18"/>
      <w:szCs w:val="18"/>
    </w:rPr>
  </w:style>
  <w:style w:type="paragraph" w:styleId="a4">
    <w:name w:val="footer"/>
    <w:basedOn w:val="a"/>
    <w:link w:val="Char0"/>
    <w:uiPriority w:val="99"/>
    <w:unhideWhenUsed/>
    <w:rsid w:val="00E050BE"/>
    <w:pPr>
      <w:tabs>
        <w:tab w:val="center" w:pos="4153"/>
        <w:tab w:val="right" w:pos="8306"/>
      </w:tabs>
      <w:snapToGrid w:val="0"/>
      <w:jc w:val="left"/>
    </w:pPr>
    <w:rPr>
      <w:sz w:val="18"/>
      <w:szCs w:val="18"/>
    </w:rPr>
  </w:style>
  <w:style w:type="character" w:customStyle="1" w:styleId="Char0">
    <w:name w:val="页脚 Char"/>
    <w:basedOn w:val="a0"/>
    <w:link w:val="a4"/>
    <w:uiPriority w:val="99"/>
    <w:rsid w:val="00E050BE"/>
    <w:rPr>
      <w:sz w:val="18"/>
      <w:szCs w:val="18"/>
    </w:rPr>
  </w:style>
  <w:style w:type="paragraph" w:styleId="a5">
    <w:name w:val="Normal (Web)"/>
    <w:basedOn w:val="a"/>
    <w:uiPriority w:val="99"/>
    <w:semiHidden/>
    <w:unhideWhenUsed/>
    <w:rsid w:val="006950DC"/>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
    <w:name w:val=" Char Char Char Char Char Char Char Char Char Char Char Char Char Char Char Char"/>
    <w:basedOn w:val="a"/>
    <w:rsid w:val="00EE55C1"/>
    <w:pPr>
      <w:widowControl/>
      <w:spacing w:after="160" w:line="240" w:lineRule="exact"/>
      <w:jc w:val="left"/>
    </w:pPr>
    <w:rPr>
      <w:rFonts w:ascii="Verdana" w:eastAsia="宋体"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50BE"/>
    <w:rPr>
      <w:sz w:val="18"/>
      <w:szCs w:val="18"/>
    </w:rPr>
  </w:style>
  <w:style w:type="paragraph" w:styleId="a4">
    <w:name w:val="footer"/>
    <w:basedOn w:val="a"/>
    <w:link w:val="Char0"/>
    <w:uiPriority w:val="99"/>
    <w:unhideWhenUsed/>
    <w:rsid w:val="00E050BE"/>
    <w:pPr>
      <w:tabs>
        <w:tab w:val="center" w:pos="4153"/>
        <w:tab w:val="right" w:pos="8306"/>
      </w:tabs>
      <w:snapToGrid w:val="0"/>
      <w:jc w:val="left"/>
    </w:pPr>
    <w:rPr>
      <w:sz w:val="18"/>
      <w:szCs w:val="18"/>
    </w:rPr>
  </w:style>
  <w:style w:type="character" w:customStyle="1" w:styleId="Char0">
    <w:name w:val="页脚 Char"/>
    <w:basedOn w:val="a0"/>
    <w:link w:val="a4"/>
    <w:uiPriority w:val="99"/>
    <w:rsid w:val="00E050BE"/>
    <w:rPr>
      <w:sz w:val="18"/>
      <w:szCs w:val="18"/>
    </w:rPr>
  </w:style>
  <w:style w:type="paragraph" w:styleId="a5">
    <w:name w:val="Normal (Web)"/>
    <w:basedOn w:val="a"/>
    <w:uiPriority w:val="99"/>
    <w:semiHidden/>
    <w:unhideWhenUsed/>
    <w:rsid w:val="006950DC"/>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
    <w:name w:val=" Char Char Char Char Char Char Char Char Char Char Char Char Char Char Char Char"/>
    <w:basedOn w:val="a"/>
    <w:rsid w:val="00EE55C1"/>
    <w:pPr>
      <w:widowControl/>
      <w:spacing w:after="160" w:line="240" w:lineRule="exact"/>
      <w:jc w:val="left"/>
    </w:pPr>
    <w:rPr>
      <w:rFonts w:ascii="Verdana" w:eastAsia="宋体"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491">
      <w:bodyDiv w:val="1"/>
      <w:marLeft w:val="0"/>
      <w:marRight w:val="0"/>
      <w:marTop w:val="0"/>
      <w:marBottom w:val="0"/>
      <w:divBdr>
        <w:top w:val="none" w:sz="0" w:space="0" w:color="auto"/>
        <w:left w:val="none" w:sz="0" w:space="0" w:color="auto"/>
        <w:bottom w:val="none" w:sz="0" w:space="0" w:color="auto"/>
        <w:right w:val="none" w:sz="0" w:space="0" w:color="auto"/>
      </w:divBdr>
    </w:div>
    <w:div w:id="46416096">
      <w:bodyDiv w:val="1"/>
      <w:marLeft w:val="0"/>
      <w:marRight w:val="0"/>
      <w:marTop w:val="0"/>
      <w:marBottom w:val="0"/>
      <w:divBdr>
        <w:top w:val="none" w:sz="0" w:space="0" w:color="auto"/>
        <w:left w:val="none" w:sz="0" w:space="0" w:color="auto"/>
        <w:bottom w:val="none" w:sz="0" w:space="0" w:color="auto"/>
        <w:right w:val="none" w:sz="0" w:space="0" w:color="auto"/>
      </w:divBdr>
    </w:div>
    <w:div w:id="88746335">
      <w:bodyDiv w:val="1"/>
      <w:marLeft w:val="0"/>
      <w:marRight w:val="0"/>
      <w:marTop w:val="0"/>
      <w:marBottom w:val="0"/>
      <w:divBdr>
        <w:top w:val="none" w:sz="0" w:space="0" w:color="auto"/>
        <w:left w:val="none" w:sz="0" w:space="0" w:color="auto"/>
        <w:bottom w:val="none" w:sz="0" w:space="0" w:color="auto"/>
        <w:right w:val="none" w:sz="0" w:space="0" w:color="auto"/>
      </w:divBdr>
    </w:div>
    <w:div w:id="180629924">
      <w:bodyDiv w:val="1"/>
      <w:marLeft w:val="0"/>
      <w:marRight w:val="0"/>
      <w:marTop w:val="0"/>
      <w:marBottom w:val="0"/>
      <w:divBdr>
        <w:top w:val="none" w:sz="0" w:space="0" w:color="auto"/>
        <w:left w:val="none" w:sz="0" w:space="0" w:color="auto"/>
        <w:bottom w:val="none" w:sz="0" w:space="0" w:color="auto"/>
        <w:right w:val="none" w:sz="0" w:space="0" w:color="auto"/>
      </w:divBdr>
    </w:div>
    <w:div w:id="245727003">
      <w:bodyDiv w:val="1"/>
      <w:marLeft w:val="0"/>
      <w:marRight w:val="0"/>
      <w:marTop w:val="0"/>
      <w:marBottom w:val="0"/>
      <w:divBdr>
        <w:top w:val="none" w:sz="0" w:space="0" w:color="auto"/>
        <w:left w:val="none" w:sz="0" w:space="0" w:color="auto"/>
        <w:bottom w:val="none" w:sz="0" w:space="0" w:color="auto"/>
        <w:right w:val="none" w:sz="0" w:space="0" w:color="auto"/>
      </w:divBdr>
    </w:div>
    <w:div w:id="333650548">
      <w:bodyDiv w:val="1"/>
      <w:marLeft w:val="0"/>
      <w:marRight w:val="0"/>
      <w:marTop w:val="0"/>
      <w:marBottom w:val="0"/>
      <w:divBdr>
        <w:top w:val="none" w:sz="0" w:space="0" w:color="auto"/>
        <w:left w:val="none" w:sz="0" w:space="0" w:color="auto"/>
        <w:bottom w:val="none" w:sz="0" w:space="0" w:color="auto"/>
        <w:right w:val="none" w:sz="0" w:space="0" w:color="auto"/>
      </w:divBdr>
    </w:div>
    <w:div w:id="363405699">
      <w:bodyDiv w:val="1"/>
      <w:marLeft w:val="0"/>
      <w:marRight w:val="0"/>
      <w:marTop w:val="0"/>
      <w:marBottom w:val="0"/>
      <w:divBdr>
        <w:top w:val="none" w:sz="0" w:space="0" w:color="auto"/>
        <w:left w:val="none" w:sz="0" w:space="0" w:color="auto"/>
        <w:bottom w:val="none" w:sz="0" w:space="0" w:color="auto"/>
        <w:right w:val="none" w:sz="0" w:space="0" w:color="auto"/>
      </w:divBdr>
    </w:div>
    <w:div w:id="465393619">
      <w:bodyDiv w:val="1"/>
      <w:marLeft w:val="0"/>
      <w:marRight w:val="0"/>
      <w:marTop w:val="0"/>
      <w:marBottom w:val="0"/>
      <w:divBdr>
        <w:top w:val="none" w:sz="0" w:space="0" w:color="auto"/>
        <w:left w:val="none" w:sz="0" w:space="0" w:color="auto"/>
        <w:bottom w:val="none" w:sz="0" w:space="0" w:color="auto"/>
        <w:right w:val="none" w:sz="0" w:space="0" w:color="auto"/>
      </w:divBdr>
    </w:div>
    <w:div w:id="514923711">
      <w:bodyDiv w:val="1"/>
      <w:marLeft w:val="0"/>
      <w:marRight w:val="0"/>
      <w:marTop w:val="0"/>
      <w:marBottom w:val="0"/>
      <w:divBdr>
        <w:top w:val="none" w:sz="0" w:space="0" w:color="auto"/>
        <w:left w:val="none" w:sz="0" w:space="0" w:color="auto"/>
        <w:bottom w:val="none" w:sz="0" w:space="0" w:color="auto"/>
        <w:right w:val="none" w:sz="0" w:space="0" w:color="auto"/>
      </w:divBdr>
    </w:div>
    <w:div w:id="631639803">
      <w:bodyDiv w:val="1"/>
      <w:marLeft w:val="0"/>
      <w:marRight w:val="0"/>
      <w:marTop w:val="0"/>
      <w:marBottom w:val="0"/>
      <w:divBdr>
        <w:top w:val="none" w:sz="0" w:space="0" w:color="auto"/>
        <w:left w:val="none" w:sz="0" w:space="0" w:color="auto"/>
        <w:bottom w:val="none" w:sz="0" w:space="0" w:color="auto"/>
        <w:right w:val="none" w:sz="0" w:space="0" w:color="auto"/>
      </w:divBdr>
    </w:div>
    <w:div w:id="661543816">
      <w:bodyDiv w:val="1"/>
      <w:marLeft w:val="0"/>
      <w:marRight w:val="0"/>
      <w:marTop w:val="0"/>
      <w:marBottom w:val="0"/>
      <w:divBdr>
        <w:top w:val="none" w:sz="0" w:space="0" w:color="auto"/>
        <w:left w:val="none" w:sz="0" w:space="0" w:color="auto"/>
        <w:bottom w:val="none" w:sz="0" w:space="0" w:color="auto"/>
        <w:right w:val="none" w:sz="0" w:space="0" w:color="auto"/>
      </w:divBdr>
    </w:div>
    <w:div w:id="664360096">
      <w:bodyDiv w:val="1"/>
      <w:marLeft w:val="0"/>
      <w:marRight w:val="0"/>
      <w:marTop w:val="0"/>
      <w:marBottom w:val="0"/>
      <w:divBdr>
        <w:top w:val="none" w:sz="0" w:space="0" w:color="auto"/>
        <w:left w:val="none" w:sz="0" w:space="0" w:color="auto"/>
        <w:bottom w:val="none" w:sz="0" w:space="0" w:color="auto"/>
        <w:right w:val="none" w:sz="0" w:space="0" w:color="auto"/>
      </w:divBdr>
    </w:div>
    <w:div w:id="742263284">
      <w:bodyDiv w:val="1"/>
      <w:marLeft w:val="0"/>
      <w:marRight w:val="0"/>
      <w:marTop w:val="0"/>
      <w:marBottom w:val="0"/>
      <w:divBdr>
        <w:top w:val="none" w:sz="0" w:space="0" w:color="auto"/>
        <w:left w:val="none" w:sz="0" w:space="0" w:color="auto"/>
        <w:bottom w:val="none" w:sz="0" w:space="0" w:color="auto"/>
        <w:right w:val="none" w:sz="0" w:space="0" w:color="auto"/>
      </w:divBdr>
    </w:div>
    <w:div w:id="808521752">
      <w:bodyDiv w:val="1"/>
      <w:marLeft w:val="0"/>
      <w:marRight w:val="0"/>
      <w:marTop w:val="0"/>
      <w:marBottom w:val="0"/>
      <w:divBdr>
        <w:top w:val="none" w:sz="0" w:space="0" w:color="auto"/>
        <w:left w:val="none" w:sz="0" w:space="0" w:color="auto"/>
        <w:bottom w:val="none" w:sz="0" w:space="0" w:color="auto"/>
        <w:right w:val="none" w:sz="0" w:space="0" w:color="auto"/>
      </w:divBdr>
    </w:div>
    <w:div w:id="942035882">
      <w:bodyDiv w:val="1"/>
      <w:marLeft w:val="0"/>
      <w:marRight w:val="0"/>
      <w:marTop w:val="0"/>
      <w:marBottom w:val="0"/>
      <w:divBdr>
        <w:top w:val="none" w:sz="0" w:space="0" w:color="auto"/>
        <w:left w:val="none" w:sz="0" w:space="0" w:color="auto"/>
        <w:bottom w:val="none" w:sz="0" w:space="0" w:color="auto"/>
        <w:right w:val="none" w:sz="0" w:space="0" w:color="auto"/>
      </w:divBdr>
    </w:div>
    <w:div w:id="1093359438">
      <w:bodyDiv w:val="1"/>
      <w:marLeft w:val="0"/>
      <w:marRight w:val="0"/>
      <w:marTop w:val="0"/>
      <w:marBottom w:val="0"/>
      <w:divBdr>
        <w:top w:val="none" w:sz="0" w:space="0" w:color="auto"/>
        <w:left w:val="none" w:sz="0" w:space="0" w:color="auto"/>
        <w:bottom w:val="none" w:sz="0" w:space="0" w:color="auto"/>
        <w:right w:val="none" w:sz="0" w:space="0" w:color="auto"/>
      </w:divBdr>
    </w:div>
    <w:div w:id="1185945548">
      <w:bodyDiv w:val="1"/>
      <w:marLeft w:val="0"/>
      <w:marRight w:val="0"/>
      <w:marTop w:val="0"/>
      <w:marBottom w:val="0"/>
      <w:divBdr>
        <w:top w:val="none" w:sz="0" w:space="0" w:color="auto"/>
        <w:left w:val="none" w:sz="0" w:space="0" w:color="auto"/>
        <w:bottom w:val="none" w:sz="0" w:space="0" w:color="auto"/>
        <w:right w:val="none" w:sz="0" w:space="0" w:color="auto"/>
      </w:divBdr>
    </w:div>
    <w:div w:id="1224557608">
      <w:bodyDiv w:val="1"/>
      <w:marLeft w:val="0"/>
      <w:marRight w:val="0"/>
      <w:marTop w:val="0"/>
      <w:marBottom w:val="0"/>
      <w:divBdr>
        <w:top w:val="none" w:sz="0" w:space="0" w:color="auto"/>
        <w:left w:val="none" w:sz="0" w:space="0" w:color="auto"/>
        <w:bottom w:val="none" w:sz="0" w:space="0" w:color="auto"/>
        <w:right w:val="none" w:sz="0" w:space="0" w:color="auto"/>
      </w:divBdr>
    </w:div>
    <w:div w:id="1320815769">
      <w:bodyDiv w:val="1"/>
      <w:marLeft w:val="0"/>
      <w:marRight w:val="0"/>
      <w:marTop w:val="0"/>
      <w:marBottom w:val="0"/>
      <w:divBdr>
        <w:top w:val="none" w:sz="0" w:space="0" w:color="auto"/>
        <w:left w:val="none" w:sz="0" w:space="0" w:color="auto"/>
        <w:bottom w:val="none" w:sz="0" w:space="0" w:color="auto"/>
        <w:right w:val="none" w:sz="0" w:space="0" w:color="auto"/>
      </w:divBdr>
    </w:div>
    <w:div w:id="1416782063">
      <w:bodyDiv w:val="1"/>
      <w:marLeft w:val="0"/>
      <w:marRight w:val="0"/>
      <w:marTop w:val="0"/>
      <w:marBottom w:val="0"/>
      <w:divBdr>
        <w:top w:val="none" w:sz="0" w:space="0" w:color="auto"/>
        <w:left w:val="none" w:sz="0" w:space="0" w:color="auto"/>
        <w:bottom w:val="none" w:sz="0" w:space="0" w:color="auto"/>
        <w:right w:val="none" w:sz="0" w:space="0" w:color="auto"/>
      </w:divBdr>
    </w:div>
    <w:div w:id="1536887457">
      <w:bodyDiv w:val="1"/>
      <w:marLeft w:val="0"/>
      <w:marRight w:val="0"/>
      <w:marTop w:val="0"/>
      <w:marBottom w:val="0"/>
      <w:divBdr>
        <w:top w:val="none" w:sz="0" w:space="0" w:color="auto"/>
        <w:left w:val="none" w:sz="0" w:space="0" w:color="auto"/>
        <w:bottom w:val="none" w:sz="0" w:space="0" w:color="auto"/>
        <w:right w:val="none" w:sz="0" w:space="0" w:color="auto"/>
      </w:divBdr>
      <w:divsChild>
        <w:div w:id="2132820695">
          <w:marLeft w:val="547"/>
          <w:marRight w:val="0"/>
          <w:marTop w:val="115"/>
          <w:marBottom w:val="0"/>
          <w:divBdr>
            <w:top w:val="none" w:sz="0" w:space="0" w:color="auto"/>
            <w:left w:val="none" w:sz="0" w:space="0" w:color="auto"/>
            <w:bottom w:val="none" w:sz="0" w:space="0" w:color="auto"/>
            <w:right w:val="none" w:sz="0" w:space="0" w:color="auto"/>
          </w:divBdr>
        </w:div>
      </w:divsChild>
    </w:div>
    <w:div w:id="1836993532">
      <w:bodyDiv w:val="1"/>
      <w:marLeft w:val="0"/>
      <w:marRight w:val="0"/>
      <w:marTop w:val="0"/>
      <w:marBottom w:val="0"/>
      <w:divBdr>
        <w:top w:val="none" w:sz="0" w:space="0" w:color="auto"/>
        <w:left w:val="none" w:sz="0" w:space="0" w:color="auto"/>
        <w:bottom w:val="none" w:sz="0" w:space="0" w:color="auto"/>
        <w:right w:val="none" w:sz="0" w:space="0" w:color="auto"/>
      </w:divBdr>
    </w:div>
    <w:div w:id="19797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622</Words>
  <Characters>3550</Characters>
  <Application>Microsoft Office Word</Application>
  <DocSecurity>0</DocSecurity>
  <Lines>29</Lines>
  <Paragraphs>8</Paragraphs>
  <ScaleCrop>false</ScaleCrop>
  <Company>微软中国</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dcterms:created xsi:type="dcterms:W3CDTF">2015-03-16T03:35:00Z</dcterms:created>
  <dcterms:modified xsi:type="dcterms:W3CDTF">2015-03-16T05:54:00Z</dcterms:modified>
</cp:coreProperties>
</file>